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02" w:rsidRDefault="00F50E02" w:rsidP="00F50E02">
      <w:pPr>
        <w:jc w:val="center"/>
        <w:rPr>
          <w:rFonts w:ascii="Times New Roman" w:hAnsi="Times New Roman"/>
        </w:rPr>
      </w:pPr>
      <w:r>
        <w:rPr>
          <w:noProof/>
          <w:color w:val="1F497D"/>
          <w:lang w:eastAsia="ru-RU"/>
        </w:rPr>
        <w:drawing>
          <wp:inline distT="0" distB="0" distL="0" distR="0" wp14:anchorId="47A33027" wp14:editId="5A7B1A4A">
            <wp:extent cx="6081623" cy="1414528"/>
            <wp:effectExtent l="0" t="0" r="0" b="0"/>
            <wp:docPr id="5" name="Рисунок 5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056" cy="141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02" w:rsidRDefault="00F50E02" w:rsidP="00F50E02"/>
    <w:p w:rsidR="001F5C7C" w:rsidRPr="001F5C7C" w:rsidRDefault="0012603D" w:rsidP="00F50E02">
      <w:pPr>
        <w:jc w:val="both"/>
        <w:rPr>
          <w:rFonts w:ascii="Times New Roman" w:hAnsi="Times New Roman"/>
          <w:sz w:val="28"/>
          <w:szCs w:val="28"/>
        </w:rPr>
      </w:pPr>
      <w:r w:rsidRPr="009B1CC4">
        <w:rPr>
          <w:rFonts w:ascii="Times New Roman" w:hAnsi="Times New Roman"/>
          <w:sz w:val="24"/>
          <w:szCs w:val="24"/>
        </w:rPr>
        <w:t xml:space="preserve">               </w:t>
      </w:r>
      <w:r w:rsidR="00F50E02" w:rsidRPr="001F5C7C">
        <w:rPr>
          <w:rFonts w:ascii="Times New Roman" w:hAnsi="Times New Roman"/>
          <w:sz w:val="28"/>
          <w:szCs w:val="28"/>
        </w:rPr>
        <w:t xml:space="preserve">Предлагаем вам пройти </w:t>
      </w:r>
      <w:proofErr w:type="gramStart"/>
      <w:r w:rsidR="00F50E02" w:rsidRPr="001F5C7C">
        <w:rPr>
          <w:rFonts w:ascii="Times New Roman" w:hAnsi="Times New Roman"/>
          <w:sz w:val="28"/>
          <w:szCs w:val="28"/>
        </w:rPr>
        <w:t xml:space="preserve">обучение </w:t>
      </w:r>
      <w:r w:rsidR="00F50E02" w:rsidRPr="0046432E">
        <w:rPr>
          <w:rFonts w:ascii="Times New Roman" w:hAnsi="Times New Roman"/>
          <w:sz w:val="28"/>
          <w:szCs w:val="28"/>
          <w:u w:val="single"/>
        </w:rPr>
        <w:t>по</w:t>
      </w:r>
      <w:proofErr w:type="gramEnd"/>
      <w:r w:rsidR="00F50E02" w:rsidRPr="0046432E">
        <w:rPr>
          <w:rFonts w:ascii="Times New Roman" w:hAnsi="Times New Roman"/>
          <w:sz w:val="28"/>
          <w:szCs w:val="28"/>
          <w:u w:val="single"/>
        </w:rPr>
        <w:t xml:space="preserve"> трудовому праву</w:t>
      </w:r>
      <w:r w:rsidR="00F50E02" w:rsidRPr="001F5C7C">
        <w:rPr>
          <w:rFonts w:ascii="Times New Roman" w:hAnsi="Times New Roman"/>
          <w:sz w:val="28"/>
          <w:szCs w:val="28"/>
        </w:rPr>
        <w:t xml:space="preserve"> в формате</w:t>
      </w:r>
    </w:p>
    <w:p w:rsidR="001F5C7C" w:rsidRDefault="000D7320" w:rsidP="001F5C7C">
      <w:pPr>
        <w:jc w:val="center"/>
        <w:rPr>
          <w:rFonts w:ascii="Times New Roman" w:hAnsi="Times New Roman"/>
          <w:sz w:val="28"/>
          <w:szCs w:val="28"/>
        </w:rPr>
      </w:pPr>
      <w:r w:rsidRPr="001F5C7C">
        <w:rPr>
          <w:rFonts w:ascii="Times New Roman" w:hAnsi="Times New Roman"/>
          <w:b/>
          <w:sz w:val="28"/>
          <w:szCs w:val="28"/>
        </w:rPr>
        <w:t>корпоративного обучения</w:t>
      </w:r>
      <w:r w:rsidR="0012603D" w:rsidRPr="001F5C7C">
        <w:rPr>
          <w:rFonts w:ascii="Times New Roman" w:hAnsi="Times New Roman"/>
          <w:sz w:val="28"/>
          <w:szCs w:val="28"/>
        </w:rPr>
        <w:t xml:space="preserve"> </w:t>
      </w:r>
    </w:p>
    <w:p w:rsidR="00F50E02" w:rsidRPr="001F5C7C" w:rsidRDefault="0012603D" w:rsidP="001F5C7C">
      <w:pPr>
        <w:jc w:val="center"/>
        <w:rPr>
          <w:rFonts w:ascii="Times New Roman" w:hAnsi="Times New Roman"/>
          <w:sz w:val="28"/>
          <w:szCs w:val="28"/>
        </w:rPr>
      </w:pPr>
      <w:r w:rsidRPr="001F5C7C">
        <w:rPr>
          <w:rFonts w:ascii="Times New Roman" w:hAnsi="Times New Roman"/>
          <w:sz w:val="28"/>
          <w:szCs w:val="28"/>
        </w:rPr>
        <w:t>по темам:</w:t>
      </w:r>
      <w:bookmarkStart w:id="0" w:name="_GoBack"/>
      <w:bookmarkEnd w:id="0"/>
    </w:p>
    <w:p w:rsidR="00F50E02" w:rsidRPr="008E1DB8" w:rsidRDefault="00F50E02" w:rsidP="00F50E02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D7320" w:rsidRPr="008E1DB8" w:rsidTr="000D7320">
        <w:trPr>
          <w:trHeight w:val="871"/>
        </w:trPr>
        <w:tc>
          <w:tcPr>
            <w:tcW w:w="10031" w:type="dxa"/>
            <w:vAlign w:val="center"/>
          </w:tcPr>
          <w:p w:rsidR="000D7320" w:rsidRPr="008E1DB8" w:rsidRDefault="000D7320" w:rsidP="00A32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DB8">
              <w:rPr>
                <w:rFonts w:ascii="Times New Roman" w:hAnsi="Times New Roman"/>
                <w:b/>
                <w:sz w:val="24"/>
                <w:szCs w:val="24"/>
              </w:rPr>
              <w:t xml:space="preserve">«ПРОВЕРКИ НАДЗОРНО-КОНТРОЛЬНЫХ ОРГАНОВ: </w:t>
            </w:r>
            <w:r w:rsidRPr="008E1DB8">
              <w:rPr>
                <w:rFonts w:ascii="Times New Roman" w:hAnsi="Times New Roman"/>
                <w:b/>
                <w:sz w:val="24"/>
                <w:szCs w:val="24"/>
              </w:rPr>
              <w:br/>
              <w:t>Что нужно знать работодателю»</w:t>
            </w:r>
          </w:p>
        </w:tc>
      </w:tr>
      <w:tr w:rsidR="000D7320" w:rsidRPr="008E1DB8" w:rsidTr="000D7320">
        <w:trPr>
          <w:trHeight w:val="699"/>
        </w:trPr>
        <w:tc>
          <w:tcPr>
            <w:tcW w:w="10031" w:type="dxa"/>
            <w:vAlign w:val="center"/>
          </w:tcPr>
          <w:p w:rsidR="000D7320" w:rsidRPr="008E1DB8" w:rsidRDefault="000D7320" w:rsidP="00A32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DB8">
              <w:rPr>
                <w:rFonts w:ascii="Times New Roman" w:hAnsi="Times New Roman"/>
                <w:b/>
                <w:sz w:val="24"/>
                <w:szCs w:val="24"/>
              </w:rPr>
              <w:t xml:space="preserve">«НЕСЧАСТНЫЙ СЛУЧАЙ НА ПРОИЗВОДСТВЕ: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E1DB8">
              <w:rPr>
                <w:rFonts w:ascii="Times New Roman" w:hAnsi="Times New Roman"/>
                <w:b/>
                <w:sz w:val="24"/>
                <w:szCs w:val="24"/>
              </w:rPr>
              <w:t>Действия работодателя»</w:t>
            </w:r>
          </w:p>
        </w:tc>
      </w:tr>
      <w:tr w:rsidR="000D7320" w:rsidRPr="008E1DB8" w:rsidTr="000D7320">
        <w:trPr>
          <w:trHeight w:val="850"/>
        </w:trPr>
        <w:tc>
          <w:tcPr>
            <w:tcW w:w="10031" w:type="dxa"/>
            <w:vAlign w:val="center"/>
          </w:tcPr>
          <w:p w:rsidR="000D7320" w:rsidRPr="008E1DB8" w:rsidRDefault="000D7320" w:rsidP="00A32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DB8">
              <w:rPr>
                <w:rFonts w:ascii="Times New Roman" w:hAnsi="Times New Roman"/>
                <w:b/>
                <w:sz w:val="24"/>
                <w:szCs w:val="24"/>
              </w:rPr>
              <w:t>«ПИСЬМЕННЫЕ ЖАЛОБЫ РАБОТНИКОВ НА ДЕЙСТВИЯ РАБОТОДАТЕЛЯ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E1DB8">
              <w:rPr>
                <w:rFonts w:ascii="Times New Roman" w:hAnsi="Times New Roman"/>
                <w:b/>
                <w:sz w:val="24"/>
                <w:szCs w:val="24"/>
              </w:rPr>
              <w:t xml:space="preserve"> Советы работодателю»</w:t>
            </w:r>
          </w:p>
        </w:tc>
      </w:tr>
      <w:tr w:rsidR="000D7320" w:rsidRPr="008E1DB8" w:rsidTr="000D7320">
        <w:trPr>
          <w:trHeight w:val="677"/>
        </w:trPr>
        <w:tc>
          <w:tcPr>
            <w:tcW w:w="10031" w:type="dxa"/>
            <w:vAlign w:val="center"/>
          </w:tcPr>
          <w:p w:rsidR="000D7320" w:rsidRPr="008E1DB8" w:rsidRDefault="000D7320" w:rsidP="00A32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DB8">
              <w:rPr>
                <w:rFonts w:ascii="Times New Roman" w:hAnsi="Times New Roman"/>
                <w:b/>
                <w:sz w:val="24"/>
                <w:szCs w:val="24"/>
              </w:rPr>
              <w:t xml:space="preserve">«ГОТОВИМСЯ К ПРОВЕРКЕ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E1DB8">
              <w:rPr>
                <w:rFonts w:ascii="Times New Roman" w:hAnsi="Times New Roman"/>
                <w:b/>
                <w:sz w:val="24"/>
                <w:szCs w:val="24"/>
              </w:rPr>
              <w:t>ГОСУДАРСТВЕННОЙ ИНСПЕКЦИ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E1DB8">
              <w:rPr>
                <w:rFonts w:ascii="Times New Roman" w:hAnsi="Times New Roman"/>
                <w:b/>
                <w:sz w:val="24"/>
                <w:szCs w:val="24"/>
              </w:rPr>
              <w:t xml:space="preserve"> ТРУДА»</w:t>
            </w:r>
          </w:p>
        </w:tc>
      </w:tr>
    </w:tbl>
    <w:p w:rsidR="00F50E02" w:rsidRDefault="00F50E02" w:rsidP="00F50E02">
      <w:pPr>
        <w:jc w:val="both"/>
        <w:rPr>
          <w:rFonts w:ascii="Times New Roman" w:hAnsi="Times New Roman"/>
          <w:sz w:val="24"/>
          <w:szCs w:val="24"/>
        </w:rPr>
      </w:pPr>
    </w:p>
    <w:p w:rsidR="00F50E02" w:rsidRPr="008E1DB8" w:rsidRDefault="00F50E02" w:rsidP="00F50E02">
      <w:pPr>
        <w:jc w:val="both"/>
        <w:rPr>
          <w:rFonts w:ascii="Times New Roman" w:hAnsi="Times New Roman"/>
          <w:sz w:val="24"/>
          <w:szCs w:val="24"/>
        </w:rPr>
      </w:pPr>
      <w:r w:rsidRPr="008E1DB8">
        <w:rPr>
          <w:rFonts w:ascii="Times New Roman" w:hAnsi="Times New Roman"/>
          <w:sz w:val="24"/>
          <w:szCs w:val="24"/>
        </w:rPr>
        <w:t>Обучение в данной сфере весьма актуально в связи с грядущими увеличениями штрафных санкций для организаций и будет полезно компаниям для правильной организации кадрового дела и взаимоотношения с сотрудниками.</w:t>
      </w:r>
    </w:p>
    <w:p w:rsidR="00F50E02" w:rsidRDefault="00F50E02" w:rsidP="00F50E02">
      <w:pPr>
        <w:rPr>
          <w:rFonts w:ascii="Times New Roman" w:hAnsi="Times New Roman"/>
          <w:sz w:val="24"/>
          <w:szCs w:val="24"/>
        </w:rPr>
      </w:pPr>
    </w:p>
    <w:p w:rsidR="00F50E02" w:rsidRDefault="00F50E02" w:rsidP="00F50E02">
      <w:pPr>
        <w:spacing w:after="120"/>
        <w:rPr>
          <w:rFonts w:ascii="Times New Roman" w:hAnsi="Times New Roman"/>
          <w:sz w:val="24"/>
          <w:szCs w:val="24"/>
        </w:rPr>
      </w:pPr>
      <w:r w:rsidRPr="008E1DB8">
        <w:rPr>
          <w:rFonts w:ascii="Times New Roman" w:hAnsi="Times New Roman"/>
          <w:sz w:val="24"/>
          <w:szCs w:val="24"/>
        </w:rPr>
        <w:t xml:space="preserve">Ведущий блока </w:t>
      </w:r>
      <w:r w:rsidR="0012603D">
        <w:rPr>
          <w:rFonts w:ascii="Times New Roman" w:hAnsi="Times New Roman"/>
          <w:sz w:val="24"/>
          <w:szCs w:val="24"/>
        </w:rPr>
        <w:t>семинаров</w:t>
      </w:r>
      <w:r w:rsidRPr="008E1DB8">
        <w:rPr>
          <w:rFonts w:ascii="Times New Roman" w:hAnsi="Times New Roman"/>
          <w:sz w:val="24"/>
          <w:szCs w:val="24"/>
        </w:rPr>
        <w:t xml:space="preserve">:  </w:t>
      </w:r>
    </w:p>
    <w:p w:rsidR="00F50E02" w:rsidRPr="008E1DB8" w:rsidRDefault="00F50E02" w:rsidP="00F50E02">
      <w:pPr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8E1DB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461A53" wp14:editId="3E6C8AB0">
            <wp:simplePos x="0" y="0"/>
            <wp:positionH relativeFrom="column">
              <wp:posOffset>45085</wp:posOffset>
            </wp:positionH>
            <wp:positionV relativeFrom="paragraph">
              <wp:posOffset>41910</wp:posOffset>
            </wp:positionV>
            <wp:extent cx="788035" cy="984885"/>
            <wp:effectExtent l="0" t="0" r="0" b="0"/>
            <wp:wrapThrough wrapText="bothSides">
              <wp:wrapPolygon edited="0">
                <wp:start x="0" y="0"/>
                <wp:lineTo x="0" y="21308"/>
                <wp:lineTo x="20886" y="21308"/>
                <wp:lineTo x="20886" y="0"/>
                <wp:lineTo x="0" y="0"/>
              </wp:wrapPolygon>
            </wp:wrapThrough>
            <wp:docPr id="8" name="Рисунок 1" descr="2eddaa7e162655da249c665ace28e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ddaa7e162655da249c665ace28ed7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1DB8">
        <w:rPr>
          <w:rFonts w:ascii="Times New Roman" w:hAnsi="Times New Roman"/>
          <w:b/>
          <w:sz w:val="24"/>
          <w:szCs w:val="24"/>
        </w:rPr>
        <w:t xml:space="preserve">Терешко Александр Геннадьевич - </w:t>
      </w:r>
      <w:r w:rsidRPr="008E1DB8">
        <w:rPr>
          <w:rFonts w:ascii="Times New Roman" w:hAnsi="Times New Roman"/>
          <w:color w:val="000000"/>
          <w:sz w:val="24"/>
          <w:szCs w:val="24"/>
        </w:rPr>
        <w:t>ведущий эксперт Калининградской области в сфере трудового права, стаж работы руководителем Государственной инспекции труда в Калининградской области – 13 лет, опыт работы в системе Федеральной инспекции труда более 18 лет, преподаватель дисциплины «Трудовое право» в ведущих высших учебных заведениях Калининградской области</w:t>
      </w:r>
      <w:r>
        <w:rPr>
          <w:rFonts w:ascii="Times New Roman" w:hAnsi="Times New Roman"/>
          <w:color w:val="000000"/>
          <w:sz w:val="24"/>
          <w:szCs w:val="24"/>
        </w:rPr>
        <w:t>, практик.</w:t>
      </w:r>
    </w:p>
    <w:p w:rsidR="00F50E02" w:rsidRDefault="00F50E02" w:rsidP="00F50E02">
      <w:pPr>
        <w:jc w:val="both"/>
        <w:rPr>
          <w:rFonts w:ascii="Times New Roman" w:hAnsi="Times New Roman"/>
          <w:sz w:val="24"/>
          <w:szCs w:val="24"/>
        </w:rPr>
      </w:pPr>
    </w:p>
    <w:p w:rsidR="00F50E02" w:rsidRDefault="008459FD" w:rsidP="00F50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Семинары</w:t>
      </w:r>
      <w:r w:rsidR="00F50E02" w:rsidRPr="008E1DB8">
        <w:rPr>
          <w:rFonts w:ascii="Times New Roman" w:hAnsi="Times New Roman"/>
          <w:sz w:val="24"/>
          <w:szCs w:val="24"/>
        </w:rPr>
        <w:t xml:space="preserve"> сопровождаются презентацией с освещением всех рассматриваемых вопросов, раздаточным материалом и ответами на вопросы от эксперта, непосредственно занимающегося данными вопросами в своей трудовой деятельности на протяжении </w:t>
      </w:r>
      <w:r>
        <w:rPr>
          <w:rFonts w:ascii="Times New Roman" w:hAnsi="Times New Roman"/>
          <w:sz w:val="24"/>
          <w:szCs w:val="24"/>
        </w:rPr>
        <w:t xml:space="preserve">нескольких </w:t>
      </w:r>
      <w:r w:rsidR="00F50E02" w:rsidRPr="008E1DB8">
        <w:rPr>
          <w:rFonts w:ascii="Times New Roman" w:hAnsi="Times New Roman"/>
          <w:sz w:val="24"/>
          <w:szCs w:val="24"/>
        </w:rPr>
        <w:t>десятков лет.</w:t>
      </w:r>
    </w:p>
    <w:p w:rsidR="008459FD" w:rsidRDefault="008459FD" w:rsidP="00F50E02">
      <w:pPr>
        <w:jc w:val="both"/>
      </w:pPr>
    </w:p>
    <w:p w:rsidR="008459FD" w:rsidRPr="008459FD" w:rsidRDefault="008459FD" w:rsidP="008459FD">
      <w:pPr>
        <w:jc w:val="center"/>
        <w:rPr>
          <w:rFonts w:ascii="Times New Roman" w:hAnsi="Times New Roman"/>
          <w:sz w:val="24"/>
          <w:szCs w:val="24"/>
        </w:rPr>
      </w:pPr>
      <w:r w:rsidRPr="008459FD">
        <w:rPr>
          <w:rFonts w:ascii="Times New Roman" w:hAnsi="Times New Roman"/>
          <w:sz w:val="24"/>
          <w:szCs w:val="24"/>
        </w:rPr>
        <w:t>Вы сами определяете место, время и график проведения</w:t>
      </w:r>
      <w:r>
        <w:rPr>
          <w:rFonts w:ascii="Times New Roman" w:hAnsi="Times New Roman"/>
          <w:sz w:val="24"/>
          <w:szCs w:val="24"/>
        </w:rPr>
        <w:t xml:space="preserve"> семинара!</w:t>
      </w:r>
    </w:p>
    <w:p w:rsidR="008459FD" w:rsidRPr="00B813A7" w:rsidRDefault="008459FD" w:rsidP="008459FD">
      <w:pPr>
        <w:jc w:val="center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Гарантированное к</w:t>
      </w:r>
      <w:r w:rsidRPr="00B813A7">
        <w:rPr>
          <w:rFonts w:ascii="Times New Roman" w:hAnsi="Times New Roman"/>
          <w:b/>
          <w:sz w:val="24"/>
          <w:szCs w:val="24"/>
        </w:rPr>
        <w:t>ачество услуг!</w:t>
      </w:r>
    </w:p>
    <w:p w:rsidR="008459FD" w:rsidRPr="008E1DB8" w:rsidRDefault="008459FD" w:rsidP="00F50E02">
      <w:pPr>
        <w:jc w:val="both"/>
        <w:rPr>
          <w:rFonts w:ascii="Times New Roman" w:hAnsi="Times New Roman"/>
          <w:sz w:val="24"/>
          <w:szCs w:val="24"/>
        </w:rPr>
      </w:pPr>
    </w:p>
    <w:p w:rsidR="00F50E02" w:rsidRDefault="00F50E02" w:rsidP="00F50E02">
      <w:pPr>
        <w:jc w:val="both"/>
        <w:rPr>
          <w:rFonts w:ascii="Times New Roman" w:hAnsi="Times New Roman"/>
          <w:sz w:val="24"/>
          <w:szCs w:val="24"/>
        </w:rPr>
      </w:pPr>
    </w:p>
    <w:p w:rsidR="00F50E02" w:rsidRDefault="00F50E02" w:rsidP="00F50E02">
      <w:pPr>
        <w:jc w:val="both"/>
        <w:rPr>
          <w:rFonts w:ascii="Times New Roman" w:hAnsi="Times New Roman"/>
          <w:sz w:val="24"/>
          <w:szCs w:val="24"/>
        </w:rPr>
      </w:pPr>
      <w:r w:rsidRPr="008E1DB8">
        <w:rPr>
          <w:rFonts w:ascii="Times New Roman" w:hAnsi="Times New Roman"/>
          <w:sz w:val="24"/>
          <w:szCs w:val="24"/>
        </w:rPr>
        <w:t xml:space="preserve">Стоимость </w:t>
      </w:r>
      <w:r>
        <w:rPr>
          <w:rFonts w:ascii="Times New Roman" w:hAnsi="Times New Roman"/>
          <w:sz w:val="24"/>
          <w:szCs w:val="24"/>
        </w:rPr>
        <w:t xml:space="preserve">участия в </w:t>
      </w:r>
      <w:r w:rsidR="008B327C">
        <w:rPr>
          <w:rFonts w:ascii="Times New Roman" w:hAnsi="Times New Roman"/>
          <w:sz w:val="24"/>
          <w:szCs w:val="24"/>
        </w:rPr>
        <w:t>корпоративном обучении при наличии группы из 10 человек</w:t>
      </w:r>
      <w:r w:rsidRPr="008E1DB8">
        <w:rPr>
          <w:rFonts w:ascii="Times New Roman" w:hAnsi="Times New Roman"/>
          <w:sz w:val="24"/>
          <w:szCs w:val="24"/>
        </w:rPr>
        <w:t xml:space="preserve">: </w:t>
      </w:r>
      <w:r w:rsidR="0035526D">
        <w:rPr>
          <w:rFonts w:ascii="Times New Roman" w:hAnsi="Times New Roman"/>
          <w:b/>
          <w:sz w:val="24"/>
          <w:szCs w:val="24"/>
        </w:rPr>
        <w:t>10</w:t>
      </w:r>
      <w:r w:rsidR="008B327C">
        <w:rPr>
          <w:rFonts w:ascii="Times New Roman" w:hAnsi="Times New Roman"/>
          <w:b/>
          <w:sz w:val="24"/>
          <w:szCs w:val="24"/>
        </w:rPr>
        <w:t>000</w:t>
      </w:r>
      <w:r w:rsidRPr="008E1DB8">
        <w:rPr>
          <w:rFonts w:ascii="Times New Roman" w:hAnsi="Times New Roman"/>
          <w:b/>
          <w:sz w:val="24"/>
          <w:szCs w:val="24"/>
        </w:rPr>
        <w:t xml:space="preserve"> руб</w:t>
      </w:r>
      <w:r w:rsidRPr="008E1DB8">
        <w:rPr>
          <w:rFonts w:ascii="Times New Roman" w:hAnsi="Times New Roman"/>
          <w:sz w:val="24"/>
          <w:szCs w:val="24"/>
        </w:rPr>
        <w:t xml:space="preserve">. </w:t>
      </w:r>
    </w:p>
    <w:p w:rsidR="00F50E02" w:rsidRDefault="00F50E02" w:rsidP="00F50E02">
      <w:pPr>
        <w:jc w:val="both"/>
        <w:rPr>
          <w:rFonts w:ascii="Times New Roman" w:hAnsi="Times New Roman"/>
          <w:b/>
          <w:sz w:val="24"/>
          <w:szCs w:val="24"/>
        </w:rPr>
      </w:pPr>
    </w:p>
    <w:p w:rsidR="00F50E02" w:rsidRPr="008E1DB8" w:rsidRDefault="00F50E02" w:rsidP="00F50E02">
      <w:pPr>
        <w:jc w:val="both"/>
        <w:rPr>
          <w:rFonts w:ascii="Times New Roman" w:hAnsi="Times New Roman"/>
          <w:b/>
          <w:sz w:val="24"/>
          <w:szCs w:val="24"/>
        </w:rPr>
      </w:pPr>
      <w:r w:rsidRPr="008E1DB8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522CD5">
        <w:rPr>
          <w:rFonts w:ascii="Times New Roman" w:hAnsi="Times New Roman"/>
          <w:b/>
          <w:sz w:val="24"/>
          <w:szCs w:val="24"/>
        </w:rPr>
        <w:t>семинара</w:t>
      </w:r>
      <w:r w:rsidRPr="008E1DB8">
        <w:rPr>
          <w:rFonts w:ascii="Times New Roman" w:hAnsi="Times New Roman"/>
          <w:b/>
          <w:sz w:val="24"/>
          <w:szCs w:val="24"/>
        </w:rPr>
        <w:t xml:space="preserve"> получают именной сертификат установленного образца о повышении квалификации в объеме 6 учебных часов.</w:t>
      </w:r>
    </w:p>
    <w:p w:rsidR="00F50E02" w:rsidRDefault="00F50E02" w:rsidP="001F5C7C">
      <w:pPr>
        <w:ind w:firstLine="42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  <w:sz w:val="24"/>
          <w:szCs w:val="2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A919F8A" wp14:editId="7FA24280">
            <wp:simplePos x="0" y="0"/>
            <wp:positionH relativeFrom="column">
              <wp:posOffset>422910</wp:posOffset>
            </wp:positionH>
            <wp:positionV relativeFrom="paragraph">
              <wp:posOffset>116840</wp:posOffset>
            </wp:positionV>
            <wp:extent cx="1219200" cy="1219200"/>
            <wp:effectExtent l="0" t="0" r="0" b="0"/>
            <wp:wrapSquare wrapText="bothSides"/>
            <wp:docPr id="15" name="Рисунок 15" descr="C:\Users\OnopkoEA.TPP\Downloads\1409856476_target_audienc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opkoEA.TPP\Downloads\1409856476_target_audience-5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E02" w:rsidRPr="008E1DB8" w:rsidRDefault="00F50E02" w:rsidP="00F50E02">
      <w:pPr>
        <w:jc w:val="center"/>
        <w:rPr>
          <w:rFonts w:ascii="Times New Roman" w:hAnsi="Times New Roman"/>
          <w:b/>
          <w:sz w:val="32"/>
        </w:rPr>
      </w:pPr>
      <w:r w:rsidRPr="008E1DB8">
        <w:rPr>
          <w:rFonts w:ascii="Times New Roman" w:hAnsi="Times New Roman"/>
          <w:b/>
          <w:sz w:val="32"/>
        </w:rPr>
        <w:t>«</w:t>
      </w:r>
      <w:r w:rsidRPr="00FC3478">
        <w:rPr>
          <w:rFonts w:ascii="Times New Roman" w:hAnsi="Times New Roman"/>
          <w:b/>
          <w:caps/>
          <w:sz w:val="32"/>
        </w:rPr>
        <w:t>Проверки надзорно-контрольных органов</w:t>
      </w:r>
      <w:r w:rsidRPr="008E1DB8">
        <w:rPr>
          <w:rFonts w:ascii="Times New Roman" w:hAnsi="Times New Roman"/>
          <w:b/>
          <w:sz w:val="32"/>
        </w:rPr>
        <w:t xml:space="preserve">: </w:t>
      </w:r>
      <w:r>
        <w:rPr>
          <w:rFonts w:ascii="Times New Roman" w:hAnsi="Times New Roman"/>
          <w:b/>
          <w:sz w:val="32"/>
        </w:rPr>
        <w:br/>
      </w:r>
      <w:r w:rsidRPr="008E1DB8">
        <w:rPr>
          <w:rFonts w:ascii="Times New Roman" w:hAnsi="Times New Roman"/>
          <w:b/>
          <w:sz w:val="32"/>
        </w:rPr>
        <w:t>Что нужно знать работодателю»</w:t>
      </w:r>
    </w:p>
    <w:p w:rsidR="00F50E02" w:rsidRDefault="00F50E02" w:rsidP="00F50E02">
      <w:pPr>
        <w:ind w:firstLine="425"/>
        <w:rPr>
          <w:rFonts w:ascii="Times New Roman" w:hAnsi="Times New Roman"/>
          <w:u w:val="single"/>
        </w:rPr>
      </w:pPr>
    </w:p>
    <w:p w:rsidR="00F50E02" w:rsidRPr="00067773" w:rsidRDefault="00F50E02" w:rsidP="00F50E02">
      <w:pPr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>Знание основных правил и нюансов поведения компании и инспекторов, проверяющих организацию, до, во время и после проверки позволит предпринимателям обезопасить свой бизнес и избежать ненужных штрафов.</w:t>
      </w:r>
    </w:p>
    <w:p w:rsidR="00F50E02" w:rsidRPr="00067773" w:rsidRDefault="00F50E02" w:rsidP="00F50E02">
      <w:pPr>
        <w:jc w:val="both"/>
        <w:rPr>
          <w:rFonts w:ascii="Times New Roman" w:hAnsi="Times New Roman"/>
          <w:sz w:val="24"/>
          <w:szCs w:val="26"/>
        </w:rPr>
      </w:pPr>
    </w:p>
    <w:p w:rsidR="00F50E02" w:rsidRPr="00067773" w:rsidRDefault="00F50E02" w:rsidP="00F50E02">
      <w:pPr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>Данный семинар полезен для руководителей организаций, руководителей кадровых служб и служб персонала и особенно актуален в связи с грядущими увеличениями штрафных санкций для организаций.</w:t>
      </w:r>
    </w:p>
    <w:p w:rsidR="00F50E02" w:rsidRDefault="00F50E02" w:rsidP="00F50E02">
      <w:pPr>
        <w:jc w:val="both"/>
        <w:rPr>
          <w:rFonts w:ascii="Times New Roman" w:hAnsi="Times New Roman"/>
          <w:sz w:val="24"/>
          <w:szCs w:val="26"/>
        </w:rPr>
      </w:pPr>
    </w:p>
    <w:p w:rsidR="00F50E02" w:rsidRPr="00067773" w:rsidRDefault="00F50E02" w:rsidP="00F50E02">
      <w:pPr>
        <w:jc w:val="both"/>
        <w:rPr>
          <w:rFonts w:ascii="Times New Roman" w:hAnsi="Times New Roman"/>
          <w:sz w:val="24"/>
          <w:szCs w:val="26"/>
        </w:rPr>
      </w:pPr>
    </w:p>
    <w:p w:rsidR="00F50E02" w:rsidRPr="00067773" w:rsidRDefault="00F50E02" w:rsidP="00F50E02">
      <w:pPr>
        <w:spacing w:after="120"/>
        <w:ind w:firstLine="17"/>
        <w:jc w:val="center"/>
        <w:rPr>
          <w:rFonts w:ascii="Times New Roman" w:hAnsi="Times New Roman"/>
          <w:sz w:val="24"/>
          <w:szCs w:val="26"/>
          <w:u w:val="single"/>
        </w:rPr>
      </w:pPr>
      <w:r w:rsidRPr="00067773">
        <w:rPr>
          <w:rFonts w:ascii="Times New Roman" w:hAnsi="Times New Roman"/>
          <w:sz w:val="24"/>
          <w:szCs w:val="26"/>
          <w:u w:val="single"/>
        </w:rPr>
        <w:t>Рассматриваемые вопросы:</w:t>
      </w:r>
    </w:p>
    <w:p w:rsidR="00F50E02" w:rsidRPr="00067773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>Виды проверочных мероприятий согласно Федеральному закону №294-ФЗ.</w:t>
      </w:r>
    </w:p>
    <w:p w:rsidR="00F50E02" w:rsidRPr="00067773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>Уведомление работодателя контрольным органом о проверке.</w:t>
      </w:r>
    </w:p>
    <w:p w:rsidR="00F50E02" w:rsidRPr="00067773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>Права и действия работодателя при проведении проверочных мероприятий (приход проверяющего, представление пояснений и документов).</w:t>
      </w:r>
    </w:p>
    <w:p w:rsidR="00F50E02" w:rsidRPr="00067773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 xml:space="preserve">Права </w:t>
      </w:r>
      <w:proofErr w:type="spellStart"/>
      <w:r w:rsidRPr="00067773">
        <w:rPr>
          <w:rFonts w:ascii="Times New Roman" w:hAnsi="Times New Roman"/>
          <w:sz w:val="24"/>
          <w:szCs w:val="26"/>
        </w:rPr>
        <w:t>надзорно</w:t>
      </w:r>
      <w:proofErr w:type="spellEnd"/>
      <w:r w:rsidRPr="00067773">
        <w:rPr>
          <w:rFonts w:ascii="Times New Roman" w:hAnsi="Times New Roman"/>
          <w:sz w:val="24"/>
          <w:szCs w:val="26"/>
        </w:rPr>
        <w:t>-контрольных органов при проведении проверок, ограничения и запреты.</w:t>
      </w:r>
    </w:p>
    <w:p w:rsidR="00F50E02" w:rsidRPr="00067773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>Документирование проверочных мероприятий.</w:t>
      </w:r>
    </w:p>
    <w:p w:rsidR="00F50E02" w:rsidRPr="00067773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>Основные мероприятия работодателя после окончания проверки.</w:t>
      </w:r>
    </w:p>
    <w:p w:rsidR="00F50E02" w:rsidRPr="00067773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>Ответы на вопросы, практические рекомендации.</w:t>
      </w:r>
    </w:p>
    <w:p w:rsidR="00F50E02" w:rsidRDefault="00F50E02" w:rsidP="00F50E02">
      <w:pPr>
        <w:rPr>
          <w:rFonts w:ascii="Times New Roman" w:hAnsi="Times New Roman"/>
          <w:sz w:val="24"/>
          <w:szCs w:val="26"/>
          <w:u w:val="single"/>
        </w:rPr>
      </w:pPr>
    </w:p>
    <w:p w:rsidR="00F50E02" w:rsidRDefault="00F50E02" w:rsidP="008459FD">
      <w:pPr>
        <w:tabs>
          <w:tab w:val="left" w:pos="426"/>
        </w:tabs>
        <w:spacing w:after="120"/>
        <w:rPr>
          <w:rFonts w:ascii="Times New Roman" w:hAnsi="Times New Roman"/>
          <w:b/>
          <w:sz w:val="32"/>
        </w:rPr>
      </w:pPr>
      <w:r w:rsidRPr="00067773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noProof/>
          <w:sz w:val="24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60E325E6" wp14:editId="0531D37B">
            <wp:simplePos x="0" y="0"/>
            <wp:positionH relativeFrom="column">
              <wp:posOffset>480060</wp:posOffset>
            </wp:positionH>
            <wp:positionV relativeFrom="paragraph">
              <wp:posOffset>189865</wp:posOffset>
            </wp:positionV>
            <wp:extent cx="1009650" cy="1009650"/>
            <wp:effectExtent l="0" t="0" r="0" b="0"/>
            <wp:wrapSquare wrapText="bothSides"/>
            <wp:docPr id="19" name="Рисунок 19" descr="C:\Users\OnopkoEA.TPP\Downloads\1409857421_applications-engine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nopkoEA.TPP\Downloads\1409857421_applications-engineerin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</w:rPr>
        <w:t>«</w:t>
      </w:r>
      <w:r w:rsidRPr="00FC3478">
        <w:rPr>
          <w:rFonts w:ascii="Times New Roman" w:hAnsi="Times New Roman"/>
          <w:b/>
          <w:caps/>
          <w:sz w:val="32"/>
        </w:rPr>
        <w:t>Несчастный случай на производстве</w:t>
      </w:r>
      <w:r w:rsidRPr="00067773">
        <w:rPr>
          <w:rFonts w:ascii="Times New Roman" w:hAnsi="Times New Roman"/>
          <w:b/>
          <w:sz w:val="32"/>
        </w:rPr>
        <w:t>: действи</w:t>
      </w:r>
      <w:r>
        <w:rPr>
          <w:rFonts w:ascii="Times New Roman" w:hAnsi="Times New Roman"/>
          <w:b/>
          <w:sz w:val="32"/>
        </w:rPr>
        <w:t>я работодателя»</w:t>
      </w:r>
    </w:p>
    <w:p w:rsidR="00F50E02" w:rsidRDefault="00F50E02" w:rsidP="00F50E02">
      <w:pPr>
        <w:jc w:val="center"/>
        <w:rPr>
          <w:rFonts w:ascii="Times New Roman" w:hAnsi="Times New Roman"/>
          <w:b/>
          <w:sz w:val="32"/>
        </w:rPr>
      </w:pPr>
    </w:p>
    <w:p w:rsidR="00F50E02" w:rsidRDefault="00F50E02" w:rsidP="00F50E02">
      <w:pPr>
        <w:jc w:val="both"/>
        <w:rPr>
          <w:rFonts w:ascii="Times New Roman" w:hAnsi="Times New Roman"/>
          <w:sz w:val="24"/>
          <w:szCs w:val="26"/>
        </w:rPr>
      </w:pPr>
    </w:p>
    <w:p w:rsidR="00F50E02" w:rsidRDefault="00F50E02" w:rsidP="00F50E02">
      <w:pPr>
        <w:jc w:val="both"/>
        <w:rPr>
          <w:rFonts w:ascii="Times New Roman" w:hAnsi="Times New Roman"/>
          <w:sz w:val="24"/>
          <w:szCs w:val="26"/>
        </w:rPr>
      </w:pPr>
    </w:p>
    <w:p w:rsidR="00F50E02" w:rsidRDefault="00F50E02" w:rsidP="00F50E02">
      <w:pPr>
        <w:jc w:val="both"/>
        <w:rPr>
          <w:rFonts w:ascii="Times New Roman" w:hAnsi="Times New Roman"/>
          <w:sz w:val="24"/>
          <w:szCs w:val="26"/>
        </w:rPr>
      </w:pPr>
    </w:p>
    <w:p w:rsidR="00F50E02" w:rsidRDefault="00F50E02" w:rsidP="00F50E02">
      <w:pPr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 xml:space="preserve">Подготовленный материал будет особенно </w:t>
      </w:r>
      <w:proofErr w:type="gramStart"/>
      <w:r w:rsidRPr="00067773">
        <w:rPr>
          <w:rFonts w:ascii="Times New Roman" w:hAnsi="Times New Roman"/>
          <w:sz w:val="24"/>
          <w:szCs w:val="26"/>
        </w:rPr>
        <w:t>полезен и актуален</w:t>
      </w:r>
      <w:proofErr w:type="gramEnd"/>
      <w:r w:rsidRPr="00067773">
        <w:rPr>
          <w:rFonts w:ascii="Times New Roman" w:hAnsi="Times New Roman"/>
          <w:sz w:val="24"/>
          <w:szCs w:val="26"/>
        </w:rPr>
        <w:t xml:space="preserve"> для предприятий транспортного, строительного комплексов, деревообрабатывающей, мебельной, пищевой промышленности и торговли.</w:t>
      </w:r>
    </w:p>
    <w:p w:rsidR="00F50E02" w:rsidRPr="00067773" w:rsidRDefault="00F50E02" w:rsidP="00F50E02">
      <w:pPr>
        <w:jc w:val="both"/>
        <w:rPr>
          <w:rFonts w:ascii="Times New Roman" w:hAnsi="Times New Roman"/>
          <w:sz w:val="24"/>
          <w:szCs w:val="26"/>
        </w:rPr>
      </w:pPr>
    </w:p>
    <w:p w:rsidR="00F50E02" w:rsidRDefault="00F50E02" w:rsidP="00F50E02">
      <w:pPr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 xml:space="preserve">На </w:t>
      </w:r>
      <w:r>
        <w:rPr>
          <w:rFonts w:ascii="Times New Roman" w:hAnsi="Times New Roman"/>
          <w:sz w:val="24"/>
          <w:szCs w:val="26"/>
        </w:rPr>
        <w:t>вебинаре</w:t>
      </w:r>
      <w:r w:rsidRPr="00067773">
        <w:rPr>
          <w:rFonts w:ascii="Times New Roman" w:hAnsi="Times New Roman"/>
          <w:sz w:val="24"/>
          <w:szCs w:val="26"/>
        </w:rPr>
        <w:t xml:space="preserve"> будут подробно рассмотрены квалификации несчастных случаев, процедуры их документирования и расследования, </w:t>
      </w:r>
      <w:proofErr w:type="gramStart"/>
      <w:r w:rsidRPr="00067773">
        <w:rPr>
          <w:rFonts w:ascii="Times New Roman" w:hAnsi="Times New Roman"/>
          <w:sz w:val="24"/>
          <w:szCs w:val="26"/>
        </w:rPr>
        <w:t>разобраны ситуации и даны</w:t>
      </w:r>
      <w:proofErr w:type="gramEnd"/>
      <w:r w:rsidRPr="00067773">
        <w:rPr>
          <w:rFonts w:ascii="Times New Roman" w:hAnsi="Times New Roman"/>
          <w:sz w:val="24"/>
          <w:szCs w:val="26"/>
        </w:rPr>
        <w:t xml:space="preserve"> практические рекомендации.</w:t>
      </w:r>
    </w:p>
    <w:p w:rsidR="00F50E02" w:rsidRDefault="00F50E02" w:rsidP="00F50E02">
      <w:pPr>
        <w:jc w:val="both"/>
        <w:rPr>
          <w:rFonts w:ascii="Times New Roman" w:hAnsi="Times New Roman"/>
          <w:sz w:val="24"/>
          <w:szCs w:val="26"/>
        </w:rPr>
      </w:pPr>
    </w:p>
    <w:p w:rsidR="00F50E02" w:rsidRPr="00067773" w:rsidRDefault="00F50E02" w:rsidP="00F50E02">
      <w:pPr>
        <w:spacing w:after="120"/>
        <w:ind w:firstLine="17"/>
        <w:jc w:val="center"/>
        <w:rPr>
          <w:rFonts w:ascii="Times New Roman" w:hAnsi="Times New Roman"/>
          <w:sz w:val="24"/>
          <w:szCs w:val="26"/>
          <w:u w:val="single"/>
        </w:rPr>
      </w:pPr>
      <w:r w:rsidRPr="00067773">
        <w:rPr>
          <w:rFonts w:ascii="Times New Roman" w:hAnsi="Times New Roman"/>
          <w:sz w:val="24"/>
          <w:szCs w:val="26"/>
          <w:u w:val="single"/>
        </w:rPr>
        <w:t>Рассматриваемые вопросы:</w:t>
      </w:r>
    </w:p>
    <w:p w:rsidR="00F50E02" w:rsidRPr="00067773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>Классификация несчастных случаев на производстве, перечень несчастных случаев, подлежащих рег</w:t>
      </w:r>
      <w:r>
        <w:rPr>
          <w:rFonts w:ascii="Times New Roman" w:hAnsi="Times New Roman"/>
          <w:sz w:val="24"/>
          <w:szCs w:val="26"/>
        </w:rPr>
        <w:t>истрации и учету на предприятии.</w:t>
      </w:r>
    </w:p>
    <w:p w:rsidR="00F50E02" w:rsidRPr="00067773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>Порядок форм</w:t>
      </w:r>
      <w:r>
        <w:rPr>
          <w:rFonts w:ascii="Times New Roman" w:hAnsi="Times New Roman"/>
          <w:sz w:val="24"/>
          <w:szCs w:val="26"/>
        </w:rPr>
        <w:t>ирования комиссии работодателем.</w:t>
      </w:r>
    </w:p>
    <w:p w:rsidR="00F50E02" w:rsidRPr="00067773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>Сроки р</w:t>
      </w:r>
      <w:r>
        <w:rPr>
          <w:rFonts w:ascii="Times New Roman" w:hAnsi="Times New Roman"/>
          <w:sz w:val="24"/>
          <w:szCs w:val="26"/>
        </w:rPr>
        <w:t>асследования несчастного случая.</w:t>
      </w:r>
    </w:p>
    <w:p w:rsidR="00F50E02" w:rsidRPr="00067773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>Документирование расследования нес</w:t>
      </w:r>
      <w:r>
        <w:rPr>
          <w:rFonts w:ascii="Times New Roman" w:hAnsi="Times New Roman"/>
          <w:sz w:val="24"/>
          <w:szCs w:val="26"/>
        </w:rPr>
        <w:t>частного случая на производстве.</w:t>
      </w:r>
    </w:p>
    <w:p w:rsidR="00F50E02" w:rsidRPr="00067773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lastRenderedPageBreak/>
        <w:t>Особенности единоличного расследования несчастного случая на производстве го</w:t>
      </w:r>
      <w:r>
        <w:rPr>
          <w:rFonts w:ascii="Times New Roman" w:hAnsi="Times New Roman"/>
          <w:sz w:val="24"/>
          <w:szCs w:val="26"/>
        </w:rPr>
        <w:t>сударственным инспектором труда.</w:t>
      </w:r>
    </w:p>
    <w:p w:rsidR="00F50E02" w:rsidRPr="00067773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>Регистрация и учет нес</w:t>
      </w:r>
      <w:r>
        <w:rPr>
          <w:rFonts w:ascii="Times New Roman" w:hAnsi="Times New Roman"/>
          <w:sz w:val="24"/>
          <w:szCs w:val="26"/>
        </w:rPr>
        <w:t>частного случая на производстве.</w:t>
      </w:r>
    </w:p>
    <w:p w:rsidR="00F50E02" w:rsidRPr="00067773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>Рассмотрение разногласий в ходе работы комиссии по расследованию нес</w:t>
      </w:r>
      <w:r>
        <w:rPr>
          <w:rFonts w:ascii="Times New Roman" w:hAnsi="Times New Roman"/>
          <w:sz w:val="24"/>
          <w:szCs w:val="26"/>
        </w:rPr>
        <w:t>частного случая на производстве.</w:t>
      </w:r>
    </w:p>
    <w:p w:rsidR="00F50E02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067773">
        <w:rPr>
          <w:rFonts w:ascii="Times New Roman" w:hAnsi="Times New Roman"/>
          <w:sz w:val="24"/>
          <w:szCs w:val="26"/>
        </w:rPr>
        <w:t>Ответственность работодателя за несчастный случай на производстве.</w:t>
      </w:r>
    </w:p>
    <w:p w:rsidR="00F50E02" w:rsidRPr="00FC3478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FC3478">
        <w:rPr>
          <w:rFonts w:ascii="Times New Roman" w:hAnsi="Times New Roman"/>
          <w:sz w:val="24"/>
          <w:szCs w:val="26"/>
        </w:rPr>
        <w:t>Ответы на вопросы, практические рекомендации.</w:t>
      </w:r>
    </w:p>
    <w:p w:rsidR="00F50E02" w:rsidRDefault="00F50E02" w:rsidP="00F50E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2FE08EB7" wp14:editId="54CFDE6B">
            <wp:simplePos x="0" y="0"/>
            <wp:positionH relativeFrom="column">
              <wp:posOffset>346710</wp:posOffset>
            </wp:positionH>
            <wp:positionV relativeFrom="paragraph">
              <wp:posOffset>149860</wp:posOffset>
            </wp:positionV>
            <wp:extent cx="800100" cy="800100"/>
            <wp:effectExtent l="0" t="0" r="0" b="0"/>
            <wp:wrapSquare wrapText="bothSides"/>
            <wp:docPr id="21" name="Рисунок 21" descr="C:\Users\OnopkoEA.TPP\Downloads\1409857661_kwr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nopkoEA.TPP\Downloads\1409857661_kwrit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E02" w:rsidRDefault="00F50E02" w:rsidP="00F50E02">
      <w:pPr>
        <w:jc w:val="center"/>
        <w:rPr>
          <w:rFonts w:ascii="Times New Roman" w:hAnsi="Times New Roman"/>
          <w:b/>
          <w:sz w:val="32"/>
        </w:rPr>
      </w:pPr>
    </w:p>
    <w:p w:rsidR="00F50E02" w:rsidRPr="00FC3478" w:rsidRDefault="00F50E02" w:rsidP="00F50E02">
      <w:pPr>
        <w:jc w:val="center"/>
        <w:rPr>
          <w:rFonts w:ascii="Times New Roman" w:hAnsi="Times New Roman"/>
          <w:b/>
          <w:sz w:val="32"/>
        </w:rPr>
      </w:pPr>
      <w:r w:rsidRPr="00FC3478">
        <w:rPr>
          <w:rFonts w:ascii="Times New Roman" w:hAnsi="Times New Roman"/>
          <w:b/>
          <w:sz w:val="32"/>
        </w:rPr>
        <w:t>«ПИСЬМЕННЫЕ ЖАЛОБЫ РАБОТНИКОВ НА ДЕЙСТВИЯ РАБОТОДАТЕЛЯ</w:t>
      </w:r>
      <w:r>
        <w:rPr>
          <w:rFonts w:ascii="Times New Roman" w:hAnsi="Times New Roman"/>
          <w:b/>
          <w:sz w:val="32"/>
        </w:rPr>
        <w:t>.</w:t>
      </w:r>
      <w:r w:rsidRPr="00FC3478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br/>
      </w:r>
      <w:r w:rsidRPr="00FC3478">
        <w:rPr>
          <w:rFonts w:ascii="Times New Roman" w:hAnsi="Times New Roman"/>
          <w:b/>
          <w:sz w:val="32"/>
        </w:rPr>
        <w:t>Советы работодателю»</w:t>
      </w:r>
    </w:p>
    <w:p w:rsidR="00F50E02" w:rsidRDefault="00F50E02" w:rsidP="00F50E02">
      <w:pPr>
        <w:rPr>
          <w:rFonts w:ascii="Times New Roman" w:hAnsi="Times New Roman"/>
          <w:u w:val="single"/>
        </w:rPr>
      </w:pPr>
    </w:p>
    <w:p w:rsidR="00F50E02" w:rsidRDefault="00F50E02" w:rsidP="00F50E02">
      <w:pPr>
        <w:rPr>
          <w:rFonts w:ascii="Times New Roman" w:hAnsi="Times New Roman"/>
          <w:u w:val="single"/>
        </w:rPr>
      </w:pPr>
    </w:p>
    <w:p w:rsidR="00F50E02" w:rsidRPr="00FC3478" w:rsidRDefault="00F50E02" w:rsidP="00F50E02">
      <w:pPr>
        <w:jc w:val="both"/>
        <w:rPr>
          <w:rFonts w:ascii="Times New Roman" w:hAnsi="Times New Roman"/>
          <w:sz w:val="24"/>
          <w:szCs w:val="26"/>
        </w:rPr>
      </w:pPr>
      <w:r w:rsidRPr="00FC3478">
        <w:rPr>
          <w:rFonts w:ascii="Times New Roman" w:hAnsi="Times New Roman"/>
          <w:sz w:val="24"/>
          <w:szCs w:val="26"/>
        </w:rPr>
        <w:t xml:space="preserve">Иногда случается так, что </w:t>
      </w:r>
      <w:r>
        <w:rPr>
          <w:rFonts w:ascii="Times New Roman" w:hAnsi="Times New Roman"/>
          <w:sz w:val="24"/>
          <w:szCs w:val="26"/>
        </w:rPr>
        <w:t xml:space="preserve">сотрудник не только плохо выполняет свою работу, но и постоянно мешает развитию компании, отвлекая на многочисленные жалобы в различные инстанции. На вебинаре мы </w:t>
      </w:r>
      <w:proofErr w:type="gramStart"/>
      <w:r>
        <w:rPr>
          <w:rFonts w:ascii="Times New Roman" w:hAnsi="Times New Roman"/>
          <w:sz w:val="24"/>
          <w:szCs w:val="26"/>
        </w:rPr>
        <w:t>перевернем подход к взаимоотношениям работник-компания и рассмотрим</w:t>
      </w:r>
      <w:proofErr w:type="gramEnd"/>
      <w:r>
        <w:rPr>
          <w:rFonts w:ascii="Times New Roman" w:hAnsi="Times New Roman"/>
          <w:sz w:val="24"/>
          <w:szCs w:val="26"/>
        </w:rPr>
        <w:t xml:space="preserve"> случаи того, как работодателю защитить себя при необоснованных жалобах сотрудников.</w:t>
      </w:r>
    </w:p>
    <w:p w:rsidR="00F50E02" w:rsidRDefault="00F50E02" w:rsidP="00F50E02">
      <w:pPr>
        <w:rPr>
          <w:rFonts w:ascii="Times New Roman" w:hAnsi="Times New Roman"/>
          <w:u w:val="single"/>
        </w:rPr>
      </w:pPr>
    </w:p>
    <w:p w:rsidR="00F50E02" w:rsidRPr="00CA01F7" w:rsidRDefault="00F50E02" w:rsidP="00F50E02">
      <w:pPr>
        <w:spacing w:after="120"/>
        <w:ind w:firstLine="17"/>
        <w:jc w:val="center"/>
        <w:rPr>
          <w:rFonts w:ascii="Times New Roman" w:hAnsi="Times New Roman"/>
          <w:sz w:val="24"/>
          <w:szCs w:val="26"/>
          <w:u w:val="single"/>
        </w:rPr>
      </w:pPr>
      <w:r w:rsidRPr="00CA01F7">
        <w:rPr>
          <w:rFonts w:ascii="Times New Roman" w:hAnsi="Times New Roman"/>
          <w:sz w:val="24"/>
          <w:szCs w:val="26"/>
          <w:u w:val="single"/>
        </w:rPr>
        <w:t>Рассматриваемые вопросы:</w:t>
      </w:r>
    </w:p>
    <w:p w:rsidR="00F50E02" w:rsidRPr="00CA01F7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</w:t>
      </w:r>
      <w:r w:rsidRPr="00CA01F7">
        <w:rPr>
          <w:rFonts w:ascii="Times New Roman" w:hAnsi="Times New Roman"/>
          <w:sz w:val="24"/>
          <w:szCs w:val="26"/>
        </w:rPr>
        <w:t>онятие письменного обращения (заявления, жалобы) в соответствии с Федеральным законом № 59-ФЗ, полномочия госу</w:t>
      </w:r>
      <w:r>
        <w:rPr>
          <w:rFonts w:ascii="Times New Roman" w:hAnsi="Times New Roman"/>
          <w:sz w:val="24"/>
          <w:szCs w:val="26"/>
        </w:rPr>
        <w:t>дарственных и надзорных органов.</w:t>
      </w:r>
    </w:p>
    <w:p w:rsidR="00F50E02" w:rsidRPr="00CA01F7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</w:t>
      </w:r>
      <w:r w:rsidRPr="00CA01F7">
        <w:rPr>
          <w:rFonts w:ascii="Times New Roman" w:hAnsi="Times New Roman"/>
          <w:sz w:val="24"/>
          <w:szCs w:val="26"/>
        </w:rPr>
        <w:t xml:space="preserve">рава и обязанности работодателя при получении письменного обращения </w:t>
      </w:r>
      <w:r>
        <w:rPr>
          <w:rFonts w:ascii="Times New Roman" w:hAnsi="Times New Roman"/>
          <w:sz w:val="24"/>
          <w:szCs w:val="26"/>
        </w:rPr>
        <w:t>от работника и его рассмотрении.</w:t>
      </w:r>
    </w:p>
    <w:p w:rsidR="00F50E02" w:rsidRPr="00CA01F7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Ф</w:t>
      </w:r>
      <w:r w:rsidRPr="00CA01F7">
        <w:rPr>
          <w:rFonts w:ascii="Times New Roman" w:hAnsi="Times New Roman"/>
          <w:sz w:val="24"/>
          <w:szCs w:val="26"/>
        </w:rPr>
        <w:t>ормальные тре</w:t>
      </w:r>
      <w:r>
        <w:rPr>
          <w:rFonts w:ascii="Times New Roman" w:hAnsi="Times New Roman"/>
          <w:sz w:val="24"/>
          <w:szCs w:val="26"/>
        </w:rPr>
        <w:t>бования к письменному обращению.</w:t>
      </w:r>
    </w:p>
    <w:p w:rsidR="00F50E02" w:rsidRPr="00CA01F7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CA01F7">
        <w:rPr>
          <w:rFonts w:ascii="Times New Roman" w:hAnsi="Times New Roman"/>
          <w:sz w:val="24"/>
          <w:szCs w:val="26"/>
        </w:rPr>
        <w:t>Правила регистрации и направления письменного о</w:t>
      </w:r>
      <w:r>
        <w:rPr>
          <w:rFonts w:ascii="Times New Roman" w:hAnsi="Times New Roman"/>
          <w:sz w:val="24"/>
          <w:szCs w:val="26"/>
        </w:rPr>
        <w:t>бращения уполномоченному органу.</w:t>
      </w:r>
    </w:p>
    <w:p w:rsidR="00F50E02" w:rsidRPr="00CA01F7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Р</w:t>
      </w:r>
      <w:r w:rsidRPr="00CA01F7">
        <w:rPr>
          <w:rFonts w:ascii="Times New Roman" w:hAnsi="Times New Roman"/>
          <w:sz w:val="24"/>
          <w:szCs w:val="26"/>
        </w:rPr>
        <w:t>ассмотрение письменного о</w:t>
      </w:r>
      <w:r>
        <w:rPr>
          <w:rFonts w:ascii="Times New Roman" w:hAnsi="Times New Roman"/>
          <w:sz w:val="24"/>
          <w:szCs w:val="26"/>
        </w:rPr>
        <w:t>бращения уполномоченным органом.</w:t>
      </w:r>
    </w:p>
    <w:p w:rsidR="00F50E02" w:rsidRPr="00CA01F7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</w:t>
      </w:r>
      <w:r w:rsidRPr="00CA01F7">
        <w:rPr>
          <w:rFonts w:ascii="Times New Roman" w:hAnsi="Times New Roman"/>
          <w:sz w:val="24"/>
          <w:szCs w:val="26"/>
        </w:rPr>
        <w:t xml:space="preserve">собенности рассмотрения работодателем отдельных письменных </w:t>
      </w:r>
      <w:r>
        <w:rPr>
          <w:rFonts w:ascii="Times New Roman" w:hAnsi="Times New Roman"/>
          <w:sz w:val="24"/>
          <w:szCs w:val="26"/>
        </w:rPr>
        <w:t>обращений.</w:t>
      </w:r>
    </w:p>
    <w:p w:rsidR="00F50E02" w:rsidRPr="00CA01F7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</w:t>
      </w:r>
      <w:r w:rsidRPr="00CA01F7">
        <w:rPr>
          <w:rFonts w:ascii="Times New Roman" w:hAnsi="Times New Roman"/>
          <w:sz w:val="24"/>
          <w:szCs w:val="26"/>
        </w:rPr>
        <w:t>тветственность работодателя.</w:t>
      </w:r>
    </w:p>
    <w:p w:rsidR="00F50E02" w:rsidRPr="00CA01F7" w:rsidRDefault="00F50E02" w:rsidP="00F50E02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CA01F7">
        <w:rPr>
          <w:rFonts w:ascii="Times New Roman" w:hAnsi="Times New Roman"/>
          <w:sz w:val="24"/>
          <w:szCs w:val="26"/>
        </w:rPr>
        <w:t>Ответы на вопросы, практические рекомендации.</w:t>
      </w:r>
    </w:p>
    <w:p w:rsidR="00F50E02" w:rsidRDefault="00F50E02" w:rsidP="00F50E02">
      <w:pPr>
        <w:rPr>
          <w:rFonts w:ascii="Times New Roman" w:hAnsi="Times New Roman"/>
          <w:sz w:val="24"/>
          <w:szCs w:val="26"/>
          <w:u w:val="single"/>
        </w:rPr>
      </w:pPr>
    </w:p>
    <w:p w:rsidR="00F50E02" w:rsidRDefault="00F50E02" w:rsidP="00F50E02">
      <w:pPr>
        <w:rPr>
          <w:rFonts w:ascii="Times New Roman" w:hAnsi="Times New Roman"/>
        </w:rPr>
      </w:pPr>
    </w:p>
    <w:p w:rsidR="00F50E02" w:rsidRDefault="008459FD" w:rsidP="00F50E02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749EF39D" wp14:editId="10F4BA3C">
            <wp:simplePos x="0" y="0"/>
            <wp:positionH relativeFrom="column">
              <wp:posOffset>289560</wp:posOffset>
            </wp:positionH>
            <wp:positionV relativeFrom="paragraph">
              <wp:posOffset>12700</wp:posOffset>
            </wp:positionV>
            <wp:extent cx="857250" cy="857250"/>
            <wp:effectExtent l="0" t="0" r="0" b="0"/>
            <wp:wrapSquare wrapText="bothSides"/>
            <wp:docPr id="12" name="Рисунок 12" descr="C:\Users\OnopkoEA.TPP\Pictures\Иконки\1406915234_Candidate_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opkoEA.TPP\Pictures\Иконки\1406915234_Candidate_Searc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E02" w:rsidRDefault="00F50E02" w:rsidP="00F50E02">
      <w:pPr>
        <w:jc w:val="center"/>
        <w:rPr>
          <w:rFonts w:ascii="Times New Roman" w:hAnsi="Times New Roman"/>
          <w:b/>
          <w:sz w:val="32"/>
        </w:rPr>
      </w:pPr>
    </w:p>
    <w:p w:rsidR="00F50E02" w:rsidRDefault="00F50E02" w:rsidP="00F50E02">
      <w:pPr>
        <w:jc w:val="center"/>
        <w:rPr>
          <w:rFonts w:ascii="Times New Roman" w:hAnsi="Times New Roman"/>
          <w:b/>
          <w:sz w:val="32"/>
        </w:rPr>
      </w:pPr>
      <w:r w:rsidRPr="00686F92">
        <w:rPr>
          <w:rFonts w:ascii="Times New Roman" w:hAnsi="Times New Roman"/>
          <w:b/>
          <w:sz w:val="32"/>
        </w:rPr>
        <w:t>«ГОТОВИМСЯ К ПРОВЕРКЕ ГОСУДАРСТВЕННОЙ ИНСПЕКЦИ</w:t>
      </w:r>
      <w:r>
        <w:rPr>
          <w:rFonts w:ascii="Times New Roman" w:hAnsi="Times New Roman"/>
          <w:b/>
          <w:sz w:val="32"/>
        </w:rPr>
        <w:t>И</w:t>
      </w:r>
      <w:r w:rsidRPr="00686F92">
        <w:rPr>
          <w:rFonts w:ascii="Times New Roman" w:hAnsi="Times New Roman"/>
          <w:b/>
          <w:sz w:val="32"/>
        </w:rPr>
        <w:t xml:space="preserve"> ТРУДА»</w:t>
      </w:r>
    </w:p>
    <w:p w:rsidR="00F50E02" w:rsidRDefault="00F50E02" w:rsidP="00F50E02">
      <w:pPr>
        <w:jc w:val="center"/>
        <w:rPr>
          <w:rFonts w:ascii="Times New Roman" w:hAnsi="Times New Roman"/>
          <w:b/>
          <w:sz w:val="32"/>
        </w:rPr>
      </w:pPr>
    </w:p>
    <w:p w:rsidR="00F50E02" w:rsidRPr="00CA01F7" w:rsidRDefault="00F50E02" w:rsidP="00F50E02">
      <w:pPr>
        <w:spacing w:after="120"/>
        <w:ind w:firstLine="17"/>
        <w:jc w:val="center"/>
        <w:rPr>
          <w:rFonts w:ascii="Times New Roman" w:hAnsi="Times New Roman"/>
          <w:sz w:val="24"/>
          <w:szCs w:val="26"/>
          <w:u w:val="single"/>
        </w:rPr>
      </w:pPr>
      <w:r w:rsidRPr="00CA01F7">
        <w:rPr>
          <w:rFonts w:ascii="Times New Roman" w:hAnsi="Times New Roman"/>
          <w:sz w:val="24"/>
          <w:szCs w:val="26"/>
          <w:u w:val="single"/>
        </w:rPr>
        <w:t>Рассматриваемые вопросы:</w:t>
      </w:r>
    </w:p>
    <w:p w:rsidR="00F50E02" w:rsidRPr="000C7778" w:rsidRDefault="00F50E02" w:rsidP="00F50E02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0C7778">
        <w:rPr>
          <w:rFonts w:ascii="Times New Roman" w:hAnsi="Times New Roman"/>
          <w:sz w:val="24"/>
          <w:szCs w:val="24"/>
        </w:rPr>
        <w:t>Вас проверяет Государственная инспекция труда: порядок проведения проверок.</w:t>
      </w:r>
    </w:p>
    <w:p w:rsidR="00F50E02" w:rsidRPr="000C7778" w:rsidRDefault="00F50E02" w:rsidP="00F50E02">
      <w:pPr>
        <w:tabs>
          <w:tab w:val="left" w:pos="1134"/>
        </w:tabs>
        <w:spacing w:after="120"/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>1.1.</w:t>
      </w:r>
      <w:r w:rsidRPr="000C7778">
        <w:rPr>
          <w:rFonts w:ascii="Times New Roman" w:hAnsi="Times New Roman"/>
          <w:szCs w:val="24"/>
        </w:rPr>
        <w:tab/>
        <w:t>Уведомление о проведении проверок: анализируем содержание.</w:t>
      </w:r>
    </w:p>
    <w:p w:rsidR="00F50E02" w:rsidRPr="000C7778" w:rsidRDefault="00F50E02" w:rsidP="00F50E02">
      <w:pPr>
        <w:tabs>
          <w:tab w:val="left" w:pos="1134"/>
        </w:tabs>
        <w:spacing w:after="120"/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>1.2.</w:t>
      </w:r>
      <w:r w:rsidRPr="000C7778">
        <w:rPr>
          <w:rFonts w:ascii="Times New Roman" w:hAnsi="Times New Roman"/>
          <w:szCs w:val="24"/>
        </w:rPr>
        <w:tab/>
        <w:t>Документарная и выездная проверка: что важно знать кадровику. Права и обязанности государственного инспектора труда, работодателя, сотрудника отдела кадров при проведении проверок ГИТ. Что делать, если ваши права нарушены?</w:t>
      </w:r>
    </w:p>
    <w:p w:rsidR="00F50E02" w:rsidRPr="000C7778" w:rsidRDefault="00F50E02" w:rsidP="00F50E02">
      <w:pPr>
        <w:tabs>
          <w:tab w:val="left" w:pos="1134"/>
        </w:tabs>
        <w:spacing w:after="120"/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lastRenderedPageBreak/>
        <w:t>1.3.</w:t>
      </w:r>
      <w:r w:rsidRPr="000C7778">
        <w:rPr>
          <w:rFonts w:ascii="Times New Roman" w:hAnsi="Times New Roman"/>
          <w:szCs w:val="24"/>
        </w:rPr>
        <w:tab/>
        <w:t xml:space="preserve">Типичные нарушения трудового законодательства, выявляемые в ходе проверок: </w:t>
      </w:r>
    </w:p>
    <w:p w:rsidR="00F50E02" w:rsidRPr="000C7778" w:rsidRDefault="00F50E02" w:rsidP="00F50E02">
      <w:pPr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 xml:space="preserve">- в связи с изменением условий трудового договора; </w:t>
      </w:r>
    </w:p>
    <w:p w:rsidR="00F50E02" w:rsidRPr="000C7778" w:rsidRDefault="00F50E02" w:rsidP="00F50E02">
      <w:pPr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 xml:space="preserve">- в связи с оплатой труда; </w:t>
      </w:r>
    </w:p>
    <w:p w:rsidR="00F50E02" w:rsidRPr="000C7778" w:rsidRDefault="00F50E02" w:rsidP="00F50E02">
      <w:pPr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 xml:space="preserve">- при установлении режима рабочего времени; </w:t>
      </w:r>
    </w:p>
    <w:p w:rsidR="00F50E02" w:rsidRPr="000C7778" w:rsidRDefault="00F50E02" w:rsidP="00F50E02">
      <w:pPr>
        <w:spacing w:after="120"/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 xml:space="preserve">- в связи с соблюдением права работников на отдых. </w:t>
      </w:r>
    </w:p>
    <w:p w:rsidR="00F50E02" w:rsidRPr="000C7778" w:rsidRDefault="00F50E02" w:rsidP="00F50E02">
      <w:pPr>
        <w:tabs>
          <w:tab w:val="left" w:pos="1134"/>
        </w:tabs>
        <w:spacing w:after="120"/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>1.4.</w:t>
      </w:r>
      <w:r w:rsidRPr="000C7778">
        <w:rPr>
          <w:rFonts w:ascii="Times New Roman" w:hAnsi="Times New Roman"/>
          <w:szCs w:val="24"/>
        </w:rPr>
        <w:tab/>
        <w:t>Требования ГИТ к ведению первичных учетных форм по труду и его оплате.</w:t>
      </w:r>
    </w:p>
    <w:p w:rsidR="00F50E02" w:rsidRPr="000C7778" w:rsidRDefault="00F50E02" w:rsidP="00F50E02">
      <w:pPr>
        <w:tabs>
          <w:tab w:val="left" w:pos="1134"/>
        </w:tabs>
        <w:spacing w:after="120"/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>1.5.</w:t>
      </w:r>
      <w:r w:rsidRPr="000C7778">
        <w:rPr>
          <w:rFonts w:ascii="Times New Roman" w:hAnsi="Times New Roman"/>
          <w:szCs w:val="24"/>
        </w:rPr>
        <w:tab/>
        <w:t>Прекращение трудового договора: основания, требования к процедуре, гарантии работникам при прекращении трудового договора. Типичные нарушения требований законодательства.</w:t>
      </w:r>
    </w:p>
    <w:p w:rsidR="00F50E02" w:rsidRPr="000C7778" w:rsidRDefault="00F50E02" w:rsidP="00F50E02">
      <w:pPr>
        <w:tabs>
          <w:tab w:val="left" w:pos="1134"/>
        </w:tabs>
        <w:spacing w:after="120"/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>1.6.</w:t>
      </w:r>
      <w:r w:rsidRPr="000C7778">
        <w:rPr>
          <w:rFonts w:ascii="Times New Roman" w:hAnsi="Times New Roman"/>
          <w:szCs w:val="24"/>
        </w:rPr>
        <w:tab/>
        <w:t xml:space="preserve">Особенности представления работодателем документов в ГИТ: </w:t>
      </w:r>
    </w:p>
    <w:p w:rsidR="00F50E02" w:rsidRPr="000C7778" w:rsidRDefault="00F50E02" w:rsidP="00F50E02">
      <w:pPr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 xml:space="preserve">- анализ действующего законодательства; </w:t>
      </w:r>
    </w:p>
    <w:p w:rsidR="00F50E02" w:rsidRPr="000C7778" w:rsidRDefault="00F50E02" w:rsidP="00F50E02">
      <w:pPr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 xml:space="preserve">- специальная оценка условий труда; </w:t>
      </w:r>
    </w:p>
    <w:p w:rsidR="00F50E02" w:rsidRPr="000C7778" w:rsidRDefault="00F50E02" w:rsidP="00F50E02">
      <w:pPr>
        <w:spacing w:after="120"/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>- выбор способов минимизации рисков, связанных с исполнением обязанности по обеспечению режима защиты персональных данных работников.</w:t>
      </w:r>
    </w:p>
    <w:p w:rsidR="00F50E02" w:rsidRPr="000C7778" w:rsidRDefault="00F50E02" w:rsidP="00F50E02">
      <w:pPr>
        <w:tabs>
          <w:tab w:val="left" w:pos="1134"/>
        </w:tabs>
        <w:spacing w:after="120"/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>1.7.</w:t>
      </w:r>
      <w:r w:rsidRPr="000C7778">
        <w:rPr>
          <w:rFonts w:ascii="Times New Roman" w:hAnsi="Times New Roman"/>
          <w:szCs w:val="24"/>
        </w:rPr>
        <w:tab/>
        <w:t xml:space="preserve">Журнал регистрации проверок как инструмент защиты прав и интересов работодателей. Локальные нормативные акты, регламентирующие порядок поведения работников, осуществления ими содействия проведению проверок ГИТ. </w:t>
      </w:r>
    </w:p>
    <w:p w:rsidR="00F50E02" w:rsidRPr="000C7778" w:rsidRDefault="00F50E02" w:rsidP="00F50E02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0C7778">
        <w:rPr>
          <w:rFonts w:ascii="Times New Roman" w:hAnsi="Times New Roman"/>
          <w:sz w:val="24"/>
          <w:szCs w:val="24"/>
        </w:rPr>
        <w:t>Документы, выдаваемые инспектором работодателю ходе осуществления контроля.</w:t>
      </w:r>
    </w:p>
    <w:p w:rsidR="00F50E02" w:rsidRPr="000C7778" w:rsidRDefault="00F50E02" w:rsidP="00F50E02">
      <w:pPr>
        <w:tabs>
          <w:tab w:val="left" w:pos="1134"/>
        </w:tabs>
        <w:spacing w:after="120"/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>2.1.</w:t>
      </w:r>
      <w:r w:rsidRPr="000C7778">
        <w:rPr>
          <w:rFonts w:ascii="Times New Roman" w:hAnsi="Times New Roman"/>
          <w:szCs w:val="24"/>
        </w:rPr>
        <w:tab/>
        <w:t xml:space="preserve">Анализ содержания акта, составляемого инспектором ГИТ, возможные ошибки, допущенные при его составлении. Предписание об устранении правонарушений, особенности исполнения требований и условий предписания. </w:t>
      </w:r>
    </w:p>
    <w:p w:rsidR="00F50E02" w:rsidRPr="000C7778" w:rsidRDefault="00F50E02" w:rsidP="00F50E02">
      <w:pPr>
        <w:tabs>
          <w:tab w:val="left" w:pos="1134"/>
        </w:tabs>
        <w:spacing w:after="120"/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>2.2.</w:t>
      </w:r>
      <w:r w:rsidRPr="000C7778">
        <w:rPr>
          <w:rFonts w:ascii="Times New Roman" w:hAnsi="Times New Roman"/>
          <w:szCs w:val="24"/>
        </w:rPr>
        <w:tab/>
        <w:t>Протокол об административном правонарушении: уведомление, порядок составления. Постановление о привлечении к административной ответственности: основные требования к содержанию, условия, основания выдачи</w:t>
      </w:r>
    </w:p>
    <w:p w:rsidR="00F50E02" w:rsidRPr="000C7778" w:rsidRDefault="00F50E02" w:rsidP="00F50E02">
      <w:pPr>
        <w:tabs>
          <w:tab w:val="left" w:pos="1134"/>
        </w:tabs>
        <w:spacing w:after="120"/>
        <w:ind w:left="567"/>
        <w:jc w:val="both"/>
        <w:rPr>
          <w:rFonts w:ascii="Times New Roman" w:hAnsi="Times New Roman"/>
          <w:szCs w:val="24"/>
        </w:rPr>
      </w:pPr>
      <w:r w:rsidRPr="000C7778">
        <w:rPr>
          <w:rFonts w:ascii="Times New Roman" w:hAnsi="Times New Roman"/>
          <w:szCs w:val="24"/>
        </w:rPr>
        <w:t>2.3.</w:t>
      </w:r>
      <w:r w:rsidRPr="000C7778">
        <w:rPr>
          <w:rFonts w:ascii="Times New Roman" w:hAnsi="Times New Roman"/>
          <w:szCs w:val="24"/>
        </w:rPr>
        <w:tab/>
        <w:t>Способы реагирования работодателя на акт, предписание и постановление ГИТ. Особенности обращения за судебной защитой.</w:t>
      </w:r>
    </w:p>
    <w:p w:rsidR="00F50E02" w:rsidRPr="000C7778" w:rsidRDefault="00F50E02" w:rsidP="00F50E02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C777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0C7778">
        <w:rPr>
          <w:rFonts w:ascii="Times New Roman" w:hAnsi="Times New Roman"/>
          <w:sz w:val="24"/>
          <w:szCs w:val="24"/>
        </w:rPr>
        <w:t>Ответы на вопросы, практические рекомендации.</w:t>
      </w:r>
    </w:p>
    <w:p w:rsidR="00F50E02" w:rsidRPr="00067773" w:rsidRDefault="00F50E02" w:rsidP="00F50E02">
      <w:pPr>
        <w:ind w:firstLine="1843"/>
        <w:rPr>
          <w:rFonts w:ascii="Times New Roman" w:hAnsi="Times New Roman"/>
          <w:sz w:val="24"/>
          <w:szCs w:val="26"/>
        </w:rPr>
      </w:pPr>
    </w:p>
    <w:p w:rsidR="00F50E02" w:rsidRPr="00E85BDA" w:rsidRDefault="00F50E02" w:rsidP="00F50E02">
      <w:pPr>
        <w:jc w:val="both"/>
        <w:rPr>
          <w:rFonts w:ascii="Times New Roman" w:hAnsi="Times New Roman"/>
        </w:rPr>
      </w:pPr>
      <w:r w:rsidRPr="00067773">
        <w:rPr>
          <w:rFonts w:ascii="Times New Roman" w:hAnsi="Times New Roman"/>
          <w:sz w:val="24"/>
          <w:szCs w:val="26"/>
        </w:rPr>
        <w:t xml:space="preserve">Для участия просим направить заявку на электронный адрес: </w:t>
      </w:r>
      <w:r>
        <w:rPr>
          <w:rFonts w:ascii="Times New Roman" w:hAnsi="Times New Roman"/>
          <w:sz w:val="24"/>
          <w:szCs w:val="26"/>
        </w:rPr>
        <w:br/>
      </w:r>
      <w:hyperlink r:id="rId15" w:history="1">
        <w:r w:rsidRPr="00067773">
          <w:rPr>
            <w:rStyle w:val="a3"/>
            <w:rFonts w:ascii="Times New Roman" w:hAnsi="Times New Roman"/>
            <w:sz w:val="24"/>
            <w:szCs w:val="26"/>
            <w:lang w:val="en-US"/>
          </w:rPr>
          <w:t>ipt</w:t>
        </w:r>
        <w:r w:rsidRPr="00067773">
          <w:rPr>
            <w:rStyle w:val="a3"/>
            <w:rFonts w:ascii="Times New Roman" w:hAnsi="Times New Roman"/>
            <w:sz w:val="24"/>
            <w:szCs w:val="26"/>
          </w:rPr>
          <w:t>@</w:t>
        </w:r>
        <w:r w:rsidRPr="00067773">
          <w:rPr>
            <w:rStyle w:val="a3"/>
            <w:rFonts w:ascii="Times New Roman" w:hAnsi="Times New Roman"/>
            <w:sz w:val="24"/>
            <w:szCs w:val="26"/>
            <w:lang w:val="en-US"/>
          </w:rPr>
          <w:t>kaliningrad</w:t>
        </w:r>
        <w:r w:rsidRPr="00067773">
          <w:rPr>
            <w:rStyle w:val="a3"/>
            <w:rFonts w:ascii="Times New Roman" w:hAnsi="Times New Roman"/>
            <w:sz w:val="24"/>
            <w:szCs w:val="26"/>
          </w:rPr>
          <w:t>-</w:t>
        </w:r>
        <w:r w:rsidRPr="00067773">
          <w:rPr>
            <w:rStyle w:val="a3"/>
            <w:rFonts w:ascii="Times New Roman" w:hAnsi="Times New Roman"/>
            <w:sz w:val="24"/>
            <w:szCs w:val="26"/>
            <w:lang w:val="en-US"/>
          </w:rPr>
          <w:t>cci</w:t>
        </w:r>
        <w:r w:rsidRPr="00067773">
          <w:rPr>
            <w:rStyle w:val="a3"/>
            <w:rFonts w:ascii="Times New Roman" w:hAnsi="Times New Roman"/>
            <w:sz w:val="24"/>
            <w:szCs w:val="26"/>
          </w:rPr>
          <w:t>.</w:t>
        </w:r>
        <w:proofErr w:type="spellStart"/>
        <w:r w:rsidRPr="00067773">
          <w:rPr>
            <w:rStyle w:val="a3"/>
            <w:rFonts w:ascii="Times New Roman" w:hAnsi="Times New Roman"/>
            <w:sz w:val="24"/>
            <w:szCs w:val="26"/>
            <w:lang w:val="en-US"/>
          </w:rPr>
          <w:t>ru</w:t>
        </w:r>
        <w:proofErr w:type="spellEnd"/>
      </w:hyperlink>
      <w:r w:rsidR="00E85BDA">
        <w:rPr>
          <w:rStyle w:val="a3"/>
          <w:rFonts w:ascii="Times New Roman" w:hAnsi="Times New Roman"/>
          <w:sz w:val="24"/>
          <w:szCs w:val="26"/>
        </w:rPr>
        <w:t>.</w:t>
      </w:r>
    </w:p>
    <w:p w:rsidR="00F50E02" w:rsidRDefault="00F50E02" w:rsidP="00F50E02">
      <w:pPr>
        <w:rPr>
          <w:rFonts w:ascii="Times New Roman" w:hAnsi="Times New Roman"/>
        </w:rPr>
      </w:pPr>
    </w:p>
    <w:p w:rsidR="00F50E02" w:rsidRPr="00502358" w:rsidRDefault="00F50E02" w:rsidP="00F50E02">
      <w:pPr>
        <w:jc w:val="center"/>
        <w:rPr>
          <w:rFonts w:ascii="Times New Roman" w:hAnsi="Times New Roman"/>
          <w:b/>
          <w:color w:val="000000" w:themeColor="text1"/>
          <w:sz w:val="24"/>
          <w:szCs w:val="26"/>
        </w:rPr>
      </w:pPr>
      <w:r w:rsidRPr="00502358">
        <w:rPr>
          <w:rFonts w:ascii="Times New Roman" w:hAnsi="Times New Roman"/>
          <w:b/>
          <w:color w:val="000000" w:themeColor="text1"/>
          <w:sz w:val="24"/>
          <w:szCs w:val="26"/>
        </w:rPr>
        <w:t>Об Институте</w:t>
      </w:r>
    </w:p>
    <w:p w:rsidR="00F50E02" w:rsidRPr="00502358" w:rsidRDefault="00F50E02" w:rsidP="00F50E02">
      <w:pPr>
        <w:jc w:val="both"/>
        <w:rPr>
          <w:rFonts w:ascii="Times New Roman" w:hAnsi="Times New Roman"/>
          <w:sz w:val="24"/>
          <w:szCs w:val="26"/>
        </w:rPr>
      </w:pPr>
    </w:p>
    <w:p w:rsidR="00F50E02" w:rsidRPr="00502358" w:rsidRDefault="00F50E02" w:rsidP="00F50E02">
      <w:pPr>
        <w:jc w:val="center"/>
        <w:rPr>
          <w:rFonts w:ascii="Times New Roman" w:hAnsi="Times New Roman"/>
          <w:sz w:val="24"/>
          <w:szCs w:val="26"/>
        </w:rPr>
      </w:pPr>
      <w:r>
        <w:rPr>
          <w:noProof/>
          <w:lang w:eastAsia="ru-RU"/>
        </w:rPr>
        <w:drawing>
          <wp:inline distT="0" distB="0" distL="0" distR="0" wp14:anchorId="2E4B5EE1" wp14:editId="1C83B9FA">
            <wp:extent cx="6047117" cy="2915008"/>
            <wp:effectExtent l="0" t="0" r="0" b="0"/>
            <wp:docPr id="17" name="Объект 1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Объект 14"/>
                    <pic:cNvPicPr>
                      <a:picLocks noGrp="1"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52" r="13923" b="7645"/>
                    <a:stretch/>
                  </pic:blipFill>
                  <pic:spPr>
                    <a:xfrm>
                      <a:off x="0" y="0"/>
                      <a:ext cx="6051191" cy="291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02" w:rsidRDefault="00F50E02" w:rsidP="00F50E02">
      <w:pPr>
        <w:jc w:val="both"/>
        <w:rPr>
          <w:rFonts w:ascii="Times New Roman" w:hAnsi="Times New Roman"/>
          <w:b/>
          <w:sz w:val="24"/>
          <w:szCs w:val="26"/>
        </w:rPr>
      </w:pPr>
    </w:p>
    <w:p w:rsidR="00F50E02" w:rsidRPr="00AB2519" w:rsidRDefault="00F50E02" w:rsidP="00F50E02">
      <w:pPr>
        <w:jc w:val="both"/>
        <w:rPr>
          <w:rFonts w:ascii="Times New Roman" w:hAnsi="Times New Roman"/>
          <w:sz w:val="24"/>
          <w:szCs w:val="26"/>
        </w:rPr>
      </w:pPr>
      <w:r w:rsidRPr="00AB2519">
        <w:rPr>
          <w:rFonts w:ascii="Times New Roman" w:hAnsi="Times New Roman"/>
          <w:b/>
          <w:sz w:val="24"/>
          <w:szCs w:val="26"/>
        </w:rPr>
        <w:lastRenderedPageBreak/>
        <w:t>Институт предпринимательства и торговли Калининградской ТПП</w:t>
      </w:r>
      <w:r>
        <w:rPr>
          <w:rFonts w:ascii="Times New Roman" w:hAnsi="Times New Roman"/>
          <w:b/>
          <w:sz w:val="24"/>
          <w:szCs w:val="26"/>
        </w:rPr>
        <w:t xml:space="preserve"> </w:t>
      </w:r>
      <w:proofErr w:type="gramStart"/>
      <w:r w:rsidRPr="00AB2519">
        <w:rPr>
          <w:rFonts w:ascii="Times New Roman" w:hAnsi="Times New Roman"/>
          <w:sz w:val="24"/>
          <w:szCs w:val="26"/>
        </w:rPr>
        <w:t>создан</w:t>
      </w:r>
      <w:proofErr w:type="gramEnd"/>
      <w:r w:rsidRPr="00AB2519">
        <w:rPr>
          <w:rFonts w:ascii="Times New Roman" w:hAnsi="Times New Roman"/>
          <w:sz w:val="24"/>
          <w:szCs w:val="26"/>
        </w:rPr>
        <w:t xml:space="preserve"> в 2010 году при крупнейшем объединении бизнеса в Калининградской области. Это обр</w:t>
      </w:r>
      <w:r>
        <w:rPr>
          <w:rFonts w:ascii="Times New Roman" w:hAnsi="Times New Roman"/>
          <w:sz w:val="24"/>
          <w:szCs w:val="26"/>
        </w:rPr>
        <w:t xml:space="preserve">азовательно-информационный </w:t>
      </w:r>
      <w:r w:rsidRPr="00AB2519">
        <w:rPr>
          <w:rFonts w:ascii="Times New Roman" w:hAnsi="Times New Roman"/>
          <w:sz w:val="24"/>
          <w:szCs w:val="26"/>
        </w:rPr>
        <w:t>центр по обучению владельцев, руководителей и специалистов организаций, предпринимателей в сфере управления, экономики и права на основе быстроразвивающихся знаний и с использованием их на практике. </w:t>
      </w:r>
    </w:p>
    <w:p w:rsidR="00F50E02" w:rsidRPr="00AB2519" w:rsidRDefault="00F50E02" w:rsidP="00F50E02">
      <w:pPr>
        <w:jc w:val="both"/>
        <w:rPr>
          <w:rFonts w:ascii="Times New Roman" w:hAnsi="Times New Roman"/>
          <w:sz w:val="24"/>
          <w:szCs w:val="26"/>
        </w:rPr>
      </w:pPr>
    </w:p>
    <w:p w:rsidR="00F50E02" w:rsidRDefault="00F50E02" w:rsidP="00F50E02">
      <w:pPr>
        <w:jc w:val="both"/>
        <w:rPr>
          <w:rFonts w:ascii="Times New Roman" w:hAnsi="Times New Roman"/>
          <w:sz w:val="24"/>
          <w:szCs w:val="26"/>
        </w:rPr>
      </w:pPr>
      <w:r w:rsidRPr="00AB2519">
        <w:rPr>
          <w:rFonts w:ascii="Times New Roman" w:hAnsi="Times New Roman"/>
          <w:b/>
          <w:sz w:val="24"/>
          <w:szCs w:val="26"/>
        </w:rPr>
        <w:t>Цели Института</w:t>
      </w:r>
      <w:r>
        <w:rPr>
          <w:rFonts w:ascii="Times New Roman" w:hAnsi="Times New Roman"/>
          <w:sz w:val="24"/>
          <w:szCs w:val="26"/>
        </w:rPr>
        <w:t xml:space="preserve"> </w:t>
      </w:r>
      <w:r w:rsidRPr="00AB2519">
        <w:rPr>
          <w:rFonts w:ascii="Times New Roman" w:hAnsi="Times New Roman"/>
          <w:sz w:val="24"/>
          <w:szCs w:val="26"/>
        </w:rPr>
        <w:t xml:space="preserve">– обучение и развитие управленческих, предпринимательских кадров и специалистов; наделение специалистов организаций актуальными знаниями, позволяющими легко ориентироваться в современных условиях, содействие росту профессионализма, результативности и лидерства. Обучение проводится в различных форматах и формах на актуальные темы и соответствии с потребностями организаций Калининградской области. </w:t>
      </w:r>
    </w:p>
    <w:p w:rsidR="00F50E02" w:rsidRDefault="00F50E02" w:rsidP="00F50E02">
      <w:pPr>
        <w:jc w:val="both"/>
        <w:rPr>
          <w:rFonts w:ascii="Times New Roman" w:hAnsi="Times New Roman"/>
          <w:sz w:val="24"/>
          <w:szCs w:val="26"/>
        </w:rPr>
      </w:pPr>
    </w:p>
    <w:p w:rsidR="00F50E02" w:rsidRPr="00AB2519" w:rsidRDefault="00F50E02" w:rsidP="00F50E02">
      <w:pPr>
        <w:jc w:val="both"/>
        <w:rPr>
          <w:rFonts w:ascii="Times New Roman" w:hAnsi="Times New Roman"/>
          <w:sz w:val="24"/>
          <w:szCs w:val="26"/>
        </w:rPr>
      </w:pPr>
      <w:r w:rsidRPr="00AB2519">
        <w:rPr>
          <w:rFonts w:ascii="Times New Roman" w:hAnsi="Times New Roman"/>
          <w:sz w:val="24"/>
          <w:szCs w:val="26"/>
        </w:rPr>
        <w:t>Институт имеет</w:t>
      </w:r>
      <w:r>
        <w:rPr>
          <w:rFonts w:ascii="Times New Roman" w:hAnsi="Times New Roman"/>
          <w:sz w:val="24"/>
          <w:szCs w:val="26"/>
        </w:rPr>
        <w:t xml:space="preserve"> </w:t>
      </w:r>
      <w:r w:rsidRPr="00AB2519">
        <w:rPr>
          <w:rFonts w:ascii="Times New Roman" w:hAnsi="Times New Roman"/>
          <w:sz w:val="24"/>
          <w:szCs w:val="26"/>
        </w:rPr>
        <w:t>лицензию</w:t>
      </w:r>
      <w:r>
        <w:rPr>
          <w:rFonts w:ascii="Times New Roman" w:hAnsi="Times New Roman"/>
          <w:sz w:val="24"/>
          <w:szCs w:val="26"/>
        </w:rPr>
        <w:t xml:space="preserve"> </w:t>
      </w:r>
      <w:r w:rsidRPr="00AB2519">
        <w:rPr>
          <w:rFonts w:ascii="Times New Roman" w:hAnsi="Times New Roman"/>
          <w:sz w:val="24"/>
          <w:szCs w:val="26"/>
        </w:rPr>
        <w:t xml:space="preserve">на </w:t>
      </w:r>
      <w:proofErr w:type="gramStart"/>
      <w:r w:rsidRPr="00AB2519">
        <w:rPr>
          <w:rFonts w:ascii="Times New Roman" w:hAnsi="Times New Roman"/>
          <w:sz w:val="24"/>
          <w:szCs w:val="26"/>
        </w:rPr>
        <w:t>право ведения</w:t>
      </w:r>
      <w:proofErr w:type="gramEnd"/>
      <w:r w:rsidRPr="00AB2519">
        <w:rPr>
          <w:rFonts w:ascii="Times New Roman" w:hAnsi="Times New Roman"/>
          <w:sz w:val="24"/>
          <w:szCs w:val="26"/>
        </w:rPr>
        <w:t xml:space="preserve"> образовательной деятельности № ДПО-1260 от 18.02.2011 г.</w:t>
      </w:r>
    </w:p>
    <w:p w:rsidR="00F50E02" w:rsidRDefault="00F50E02" w:rsidP="00F50E02">
      <w:pPr>
        <w:jc w:val="both"/>
        <w:rPr>
          <w:rFonts w:ascii="Times New Roman" w:hAnsi="Times New Roman"/>
          <w:sz w:val="24"/>
          <w:szCs w:val="26"/>
        </w:rPr>
      </w:pPr>
    </w:p>
    <w:p w:rsidR="00F50E02" w:rsidRDefault="00F50E02" w:rsidP="00F50E02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Приглашаем на наш сайт: </w:t>
      </w:r>
      <w:hyperlink r:id="rId18" w:history="1">
        <w:r>
          <w:rPr>
            <w:rStyle w:val="a3"/>
            <w:rFonts w:ascii="Times New Roman" w:hAnsi="Times New Roman"/>
            <w:sz w:val="24"/>
            <w:szCs w:val="26"/>
            <w:lang w:val="en-US"/>
          </w:rPr>
          <w:t>http</w:t>
        </w:r>
        <w:r w:rsidRPr="00C94235">
          <w:rPr>
            <w:rStyle w:val="a3"/>
            <w:rFonts w:ascii="Times New Roman" w:hAnsi="Times New Roman"/>
            <w:sz w:val="24"/>
            <w:szCs w:val="26"/>
          </w:rPr>
          <w:t>://</w:t>
        </w:r>
        <w:r>
          <w:rPr>
            <w:rStyle w:val="a3"/>
            <w:rFonts w:ascii="Times New Roman" w:hAnsi="Times New Roman"/>
            <w:sz w:val="24"/>
            <w:szCs w:val="26"/>
            <w:lang w:val="en-US"/>
          </w:rPr>
          <w:t>www</w:t>
        </w:r>
        <w:r w:rsidRPr="00C94235">
          <w:rPr>
            <w:rStyle w:val="a3"/>
            <w:rFonts w:ascii="Times New Roman" w:hAnsi="Times New Roman"/>
            <w:sz w:val="24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6"/>
            <w:lang w:val="en-US"/>
          </w:rPr>
          <w:t>ipt</w:t>
        </w:r>
        <w:proofErr w:type="spellEnd"/>
        <w:r w:rsidRPr="00C94235">
          <w:rPr>
            <w:rStyle w:val="a3"/>
            <w:rFonts w:ascii="Times New Roman" w:hAnsi="Times New Roman"/>
            <w:sz w:val="24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6"/>
            <w:lang w:val="en-US"/>
          </w:rPr>
          <w:t>kaliningrad</w:t>
        </w:r>
        <w:proofErr w:type="spellEnd"/>
        <w:r w:rsidRPr="00C94235">
          <w:rPr>
            <w:rStyle w:val="a3"/>
            <w:rFonts w:ascii="Times New Roman" w:hAnsi="Times New Roman"/>
            <w:sz w:val="24"/>
            <w:szCs w:val="26"/>
          </w:rPr>
          <w:t>-</w:t>
        </w:r>
        <w:r>
          <w:rPr>
            <w:rStyle w:val="a3"/>
            <w:rFonts w:ascii="Times New Roman" w:hAnsi="Times New Roman"/>
            <w:sz w:val="24"/>
            <w:szCs w:val="26"/>
            <w:lang w:val="en-US"/>
          </w:rPr>
          <w:t>cci</w:t>
        </w:r>
        <w:r w:rsidRPr="00C94235">
          <w:rPr>
            <w:rStyle w:val="a3"/>
            <w:rFonts w:ascii="Times New Roman" w:hAnsi="Times New Roman"/>
            <w:sz w:val="24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6"/>
            <w:lang w:val="en-US"/>
          </w:rPr>
          <w:t>ru</w:t>
        </w:r>
        <w:proofErr w:type="spellEnd"/>
        <w:r w:rsidRPr="00C94235">
          <w:rPr>
            <w:rStyle w:val="a3"/>
            <w:rFonts w:ascii="Times New Roman" w:hAnsi="Times New Roman"/>
            <w:sz w:val="24"/>
            <w:szCs w:val="26"/>
          </w:rPr>
          <w:t>/</w:t>
        </w:r>
      </w:hyperlink>
    </w:p>
    <w:p w:rsidR="00F50E02" w:rsidRPr="00C94235" w:rsidRDefault="00F50E02" w:rsidP="00F50E02">
      <w:pPr>
        <w:jc w:val="both"/>
        <w:rPr>
          <w:rFonts w:ascii="Times New Roman" w:hAnsi="Times New Roman"/>
          <w:sz w:val="24"/>
          <w:szCs w:val="26"/>
        </w:rPr>
      </w:pPr>
    </w:p>
    <w:p w:rsidR="00F50E02" w:rsidRDefault="00F50E02" w:rsidP="00F50E02">
      <w:pPr>
        <w:rPr>
          <w:rFonts w:ascii="Times New Roman" w:hAnsi="Times New Roman"/>
          <w:sz w:val="24"/>
          <w:szCs w:val="26"/>
        </w:rPr>
      </w:pPr>
    </w:p>
    <w:p w:rsidR="00F50E02" w:rsidRDefault="00F50E02" w:rsidP="00F50E02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</w:p>
    <w:p w:rsidR="00F50E02" w:rsidRDefault="00F50E02" w:rsidP="00F50E02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F50E02" w:rsidRDefault="00F50E02" w:rsidP="00F50E02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F50E02" w:rsidRDefault="00F50E02" w:rsidP="00F50E02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F50E02" w:rsidRDefault="00063B4D" w:rsidP="00F50E02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19" w:history="1">
        <w:r w:rsidR="00F50E02">
          <w:rPr>
            <w:rStyle w:val="a3"/>
            <w:rFonts w:ascii="Franklin Gothic Medium" w:hAnsi="Franklin Gothic Medium"/>
            <w:color w:val="28156F"/>
            <w:sz w:val="20"/>
            <w:szCs w:val="20"/>
          </w:rPr>
          <w:t>ankudinova@</w:t>
        </w:r>
        <w:r w:rsidR="00F50E02">
          <w:rPr>
            <w:rStyle w:val="a3"/>
            <w:rFonts w:ascii="Franklin Gothic Medium" w:hAnsi="Franklin Gothic Medium"/>
            <w:color w:val="28156F"/>
            <w:sz w:val="20"/>
            <w:szCs w:val="20"/>
            <w:lang w:val="en-US"/>
          </w:rPr>
          <w:t>kaliningrad</w:t>
        </w:r>
        <w:r w:rsidR="00F50E02">
          <w:rPr>
            <w:rStyle w:val="a3"/>
            <w:rFonts w:ascii="Franklin Gothic Medium" w:hAnsi="Franklin Gothic Medium"/>
            <w:color w:val="28156F"/>
            <w:sz w:val="20"/>
            <w:szCs w:val="20"/>
          </w:rPr>
          <w:t>-</w:t>
        </w:r>
        <w:r w:rsidR="00F50E02">
          <w:rPr>
            <w:rStyle w:val="a3"/>
            <w:rFonts w:ascii="Franklin Gothic Medium" w:hAnsi="Franklin Gothic Medium"/>
            <w:color w:val="28156F"/>
            <w:sz w:val="20"/>
            <w:szCs w:val="20"/>
            <w:lang w:val="en-US"/>
          </w:rPr>
          <w:t>cci</w:t>
        </w:r>
        <w:r w:rsidR="00F50E02">
          <w:rPr>
            <w:rStyle w:val="a3"/>
            <w:rFonts w:ascii="Franklin Gothic Medium" w:hAnsi="Franklin Gothic Medium"/>
            <w:color w:val="28156F"/>
            <w:sz w:val="20"/>
            <w:szCs w:val="20"/>
          </w:rPr>
          <w:t>.</w:t>
        </w:r>
        <w:r w:rsidR="00F50E02">
          <w:rPr>
            <w:rStyle w:val="a3"/>
            <w:rFonts w:ascii="Franklin Gothic Medium" w:hAnsi="Franklin Gothic Medium"/>
            <w:color w:val="28156F"/>
            <w:sz w:val="20"/>
            <w:szCs w:val="20"/>
            <w:lang w:val="en-US"/>
          </w:rPr>
          <w:t>ru</w:t>
        </w:r>
      </w:hyperlink>
      <w:r w:rsidR="00F50E02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F50E02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20" w:history="1">
        <w:r w:rsidR="00F50E02">
          <w:rPr>
            <w:rStyle w:val="a3"/>
            <w:rFonts w:ascii="Franklin Gothic Medium" w:hAnsi="Franklin Gothic Medium"/>
            <w:color w:val="28156F"/>
            <w:sz w:val="20"/>
            <w:szCs w:val="20"/>
            <w:lang w:val="en-US" w:eastAsia="ru-RU"/>
          </w:rPr>
          <w:t>pt</w:t>
        </w:r>
        <w:r w:rsidR="00F50E02">
          <w:rPr>
            <w:rStyle w:val="a3"/>
            <w:rFonts w:ascii="Franklin Gothic Medium" w:hAnsi="Franklin Gothic Medium"/>
            <w:color w:val="28156F"/>
            <w:sz w:val="20"/>
            <w:szCs w:val="20"/>
            <w:lang w:eastAsia="ru-RU"/>
          </w:rPr>
          <w:t>@</w:t>
        </w:r>
        <w:r w:rsidR="00F50E02">
          <w:rPr>
            <w:rStyle w:val="a3"/>
            <w:rFonts w:ascii="Franklin Gothic Medium" w:hAnsi="Franklin Gothic Medium"/>
            <w:color w:val="28156F"/>
            <w:sz w:val="20"/>
            <w:szCs w:val="20"/>
            <w:lang w:val="en-US" w:eastAsia="ru-RU"/>
          </w:rPr>
          <w:t>kaliningrad</w:t>
        </w:r>
        <w:r w:rsidR="00F50E02">
          <w:rPr>
            <w:rStyle w:val="a3"/>
            <w:rFonts w:ascii="Franklin Gothic Medium" w:hAnsi="Franklin Gothic Medium"/>
            <w:color w:val="28156F"/>
            <w:sz w:val="20"/>
            <w:szCs w:val="20"/>
            <w:lang w:eastAsia="ru-RU"/>
          </w:rPr>
          <w:t>-</w:t>
        </w:r>
        <w:r w:rsidR="00F50E02">
          <w:rPr>
            <w:rStyle w:val="a3"/>
            <w:rFonts w:ascii="Franklin Gothic Medium" w:hAnsi="Franklin Gothic Medium"/>
            <w:color w:val="28156F"/>
            <w:sz w:val="20"/>
            <w:szCs w:val="20"/>
            <w:lang w:val="en-US" w:eastAsia="ru-RU"/>
          </w:rPr>
          <w:t>cci</w:t>
        </w:r>
        <w:r w:rsidR="00F50E02">
          <w:rPr>
            <w:rStyle w:val="a3"/>
            <w:rFonts w:ascii="Franklin Gothic Medium" w:hAnsi="Franklin Gothic Medium"/>
            <w:color w:val="28156F"/>
            <w:sz w:val="20"/>
            <w:szCs w:val="20"/>
            <w:lang w:eastAsia="ru-RU"/>
          </w:rPr>
          <w:t>.</w:t>
        </w:r>
        <w:proofErr w:type="spellStart"/>
        <w:r w:rsidR="00F50E02">
          <w:rPr>
            <w:rStyle w:val="a3"/>
            <w:rFonts w:ascii="Franklin Gothic Medium" w:hAnsi="Franklin Gothic Medium"/>
            <w:color w:val="28156F"/>
            <w:sz w:val="20"/>
            <w:szCs w:val="20"/>
            <w:lang w:val="en-US" w:eastAsia="ru-RU"/>
          </w:rPr>
          <w:t>ru</w:t>
        </w:r>
        <w:proofErr w:type="spellEnd"/>
      </w:hyperlink>
    </w:p>
    <w:p w:rsidR="00F50E02" w:rsidRDefault="00F50E02" w:rsidP="00F50E02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F50E02" w:rsidRDefault="00F50E02" w:rsidP="00F50E02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F50E02" w:rsidRDefault="00063B4D" w:rsidP="00F50E02">
      <w:pPr>
        <w:rPr>
          <w:rFonts w:eastAsia="Times New Roman"/>
          <w:color w:val="1F497D"/>
          <w:lang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F50E02" w:rsidRPr="007A78F2" w:rsidRDefault="00F50E02" w:rsidP="00F50E02">
      <w:pPr>
        <w:rPr>
          <w:rFonts w:ascii="Times New Roman" w:hAnsi="Times New Roman"/>
        </w:rPr>
      </w:pPr>
      <w:r w:rsidRPr="007A78F2">
        <w:rPr>
          <w:rFonts w:ascii="Times New Roman" w:hAnsi="Times New Roman"/>
          <w:noProof/>
          <w:lang w:eastAsia="ru-RU"/>
        </w:rPr>
        <w:drawing>
          <wp:inline distT="0" distB="0" distL="0" distR="0" wp14:anchorId="0482764E" wp14:editId="1C013095">
            <wp:extent cx="5940425" cy="800547"/>
            <wp:effectExtent l="19050" t="0" r="3175" b="0"/>
            <wp:docPr id="3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01" w:rsidRDefault="006F2E01"/>
    <w:sectPr w:rsidR="006F2E01" w:rsidSect="009E480E">
      <w:footerReference w:type="first" r:id="rId23"/>
      <w:pgSz w:w="11906" w:h="16838"/>
      <w:pgMar w:top="851" w:right="1134" w:bottom="851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4D" w:rsidRDefault="00063B4D">
      <w:r>
        <w:separator/>
      </w:r>
    </w:p>
  </w:endnote>
  <w:endnote w:type="continuationSeparator" w:id="0">
    <w:p w:rsidR="00063B4D" w:rsidRDefault="0006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0E" w:rsidRDefault="009B1CC4" w:rsidP="009E480E">
    <w:pPr>
      <w:rPr>
        <w:rFonts w:ascii="Times New Roman" w:eastAsia="Times New Roman" w:hAnsi="Times New Roman"/>
        <w:color w:val="5F497A" w:themeColor="accent4" w:themeShade="BF"/>
        <w:sz w:val="20"/>
        <w:szCs w:val="20"/>
      </w:rPr>
    </w:pPr>
    <w:r>
      <w:rPr>
        <w:rFonts w:ascii="Times New Roman" w:eastAsia="Times New Roman" w:hAnsi="Times New Roman"/>
        <w:color w:val="5F497A" w:themeColor="accent4" w:themeShade="BF"/>
        <w:sz w:val="20"/>
        <w:szCs w:val="20"/>
      </w:rPr>
      <w:t>Ватутина ул., 20а, г. Калининград, Россия, 236010</w:t>
    </w:r>
  </w:p>
  <w:p w:rsidR="009E480E" w:rsidRDefault="009B1CC4" w:rsidP="009E480E">
    <w:pPr>
      <w:rPr>
        <w:rFonts w:ascii="Times New Roman" w:eastAsia="Times New Roman" w:hAnsi="Times New Roman"/>
        <w:color w:val="5F497A" w:themeColor="accent4" w:themeShade="BF"/>
        <w:sz w:val="20"/>
        <w:szCs w:val="20"/>
      </w:rPr>
    </w:pPr>
    <w:r>
      <w:rPr>
        <w:rFonts w:ascii="Times New Roman" w:eastAsia="Times New Roman" w:hAnsi="Times New Roman"/>
        <w:color w:val="5F497A" w:themeColor="accent4" w:themeShade="BF"/>
        <w:sz w:val="20"/>
        <w:szCs w:val="20"/>
      </w:rPr>
      <w:t>Тел.: 8 (4012) 590-673, 590-650 , тел./факс: 8 (4012) 95-47-88</w:t>
    </w:r>
  </w:p>
  <w:p w:rsidR="009E480E" w:rsidRPr="00522CD5" w:rsidRDefault="009B1CC4" w:rsidP="009E480E">
    <w:pPr>
      <w:rPr>
        <w:rFonts w:ascii="Times New Roman" w:hAnsi="Times New Roman"/>
        <w:bCs/>
        <w:color w:val="5F497A" w:themeColor="accent4" w:themeShade="BF"/>
        <w:sz w:val="20"/>
        <w:szCs w:val="20"/>
        <w:lang w:val="en-US"/>
      </w:rPr>
    </w:pPr>
    <w:proofErr w:type="gramStart"/>
    <w:r>
      <w:rPr>
        <w:rFonts w:ascii="Times New Roman" w:eastAsia="Times New Roman" w:hAnsi="Times New Roman"/>
        <w:color w:val="5F497A" w:themeColor="accent4" w:themeShade="BF"/>
        <w:sz w:val="20"/>
        <w:szCs w:val="20"/>
      </w:rPr>
      <w:t>Е</w:t>
    </w:r>
    <w:proofErr w:type="gramEnd"/>
    <w:r w:rsidRPr="00522CD5">
      <w:rPr>
        <w:rFonts w:ascii="Times New Roman" w:eastAsia="Times New Roman" w:hAnsi="Times New Roman"/>
        <w:color w:val="5F497A" w:themeColor="accent4" w:themeShade="BF"/>
        <w:sz w:val="20"/>
        <w:szCs w:val="20"/>
        <w:lang w:val="en-US"/>
      </w:rPr>
      <w:t>-</w:t>
    </w:r>
    <w:r>
      <w:rPr>
        <w:rFonts w:ascii="Times New Roman" w:eastAsia="Times New Roman" w:hAnsi="Times New Roman"/>
        <w:color w:val="5F497A" w:themeColor="accent4" w:themeShade="BF"/>
        <w:sz w:val="20"/>
        <w:szCs w:val="20"/>
        <w:lang w:val="en-US"/>
      </w:rPr>
      <w:t>mail</w:t>
    </w:r>
    <w:r w:rsidRPr="00522CD5">
      <w:rPr>
        <w:rFonts w:ascii="Times New Roman" w:eastAsia="Times New Roman" w:hAnsi="Times New Roman"/>
        <w:color w:val="5F497A" w:themeColor="accent4" w:themeShade="BF"/>
        <w:sz w:val="20"/>
        <w:szCs w:val="20"/>
        <w:lang w:val="en-US"/>
      </w:rPr>
      <w:t xml:space="preserve">: </w:t>
    </w:r>
    <w:hyperlink r:id="rId1" w:history="1">
      <w:r>
        <w:rPr>
          <w:rStyle w:val="a3"/>
          <w:rFonts w:ascii="Times New Roman" w:eastAsia="Times New Roman" w:hAnsi="Times New Roman"/>
          <w:color w:val="5F497A" w:themeColor="accent4" w:themeShade="BF"/>
          <w:sz w:val="20"/>
          <w:szCs w:val="20"/>
          <w:lang w:val="en-US"/>
        </w:rPr>
        <w:t>i</w:t>
      </w:r>
      <w:r>
        <w:rPr>
          <w:rStyle w:val="a3"/>
          <w:rFonts w:ascii="Times New Roman" w:eastAsia="Times New Roman" w:hAnsi="Times New Roman"/>
          <w:color w:val="5F497A" w:themeColor="accent4" w:themeShade="BF"/>
          <w:sz w:val="20"/>
          <w:szCs w:val="20"/>
        </w:rPr>
        <w:t>р</w:t>
      </w:r>
      <w:r>
        <w:rPr>
          <w:rStyle w:val="a3"/>
          <w:rFonts w:ascii="Times New Roman" w:eastAsia="Times New Roman" w:hAnsi="Times New Roman"/>
          <w:color w:val="5F497A" w:themeColor="accent4" w:themeShade="BF"/>
          <w:sz w:val="20"/>
          <w:szCs w:val="20"/>
          <w:lang w:val="en-US"/>
        </w:rPr>
        <w:t>t</w:t>
      </w:r>
      <w:r w:rsidRPr="00522CD5">
        <w:rPr>
          <w:rStyle w:val="a3"/>
          <w:rFonts w:ascii="Times New Roman" w:eastAsia="Times New Roman" w:hAnsi="Times New Roman"/>
          <w:color w:val="5F497A" w:themeColor="accent4" w:themeShade="BF"/>
          <w:sz w:val="20"/>
          <w:szCs w:val="20"/>
          <w:lang w:val="en-US"/>
        </w:rPr>
        <w:t>@</w:t>
      </w:r>
      <w:r>
        <w:rPr>
          <w:rStyle w:val="a3"/>
          <w:rFonts w:ascii="Times New Roman" w:eastAsia="Times New Roman" w:hAnsi="Times New Roman"/>
          <w:color w:val="5F497A" w:themeColor="accent4" w:themeShade="BF"/>
          <w:sz w:val="20"/>
          <w:szCs w:val="20"/>
          <w:lang w:val="en-US"/>
        </w:rPr>
        <w:t>kaliningrad</w:t>
      </w:r>
      <w:r w:rsidRPr="00522CD5">
        <w:rPr>
          <w:rStyle w:val="a3"/>
          <w:rFonts w:ascii="Times New Roman" w:eastAsia="Times New Roman" w:hAnsi="Times New Roman"/>
          <w:color w:val="5F497A" w:themeColor="accent4" w:themeShade="BF"/>
          <w:sz w:val="20"/>
          <w:szCs w:val="20"/>
          <w:lang w:val="en-US"/>
        </w:rPr>
        <w:t>-</w:t>
      </w:r>
      <w:r>
        <w:rPr>
          <w:rStyle w:val="a3"/>
          <w:rFonts w:ascii="Times New Roman" w:eastAsia="Times New Roman" w:hAnsi="Times New Roman"/>
          <w:color w:val="5F497A" w:themeColor="accent4" w:themeShade="BF"/>
          <w:sz w:val="20"/>
          <w:szCs w:val="20"/>
          <w:lang w:val="en-US"/>
        </w:rPr>
        <w:t>cci</w:t>
      </w:r>
      <w:r w:rsidRPr="00522CD5">
        <w:rPr>
          <w:rStyle w:val="a3"/>
          <w:rFonts w:ascii="Times New Roman" w:eastAsia="Times New Roman" w:hAnsi="Times New Roman"/>
          <w:color w:val="5F497A" w:themeColor="accent4" w:themeShade="BF"/>
          <w:sz w:val="20"/>
          <w:szCs w:val="20"/>
          <w:lang w:val="en-US"/>
        </w:rPr>
        <w:t>.</w:t>
      </w:r>
      <w:r>
        <w:rPr>
          <w:rStyle w:val="a3"/>
          <w:rFonts w:ascii="Times New Roman" w:eastAsia="Times New Roman" w:hAnsi="Times New Roman"/>
          <w:color w:val="5F497A" w:themeColor="accent4" w:themeShade="BF"/>
          <w:sz w:val="20"/>
          <w:szCs w:val="20"/>
          <w:lang w:val="en-US"/>
        </w:rPr>
        <w:t>ru</w:t>
      </w:r>
    </w:hyperlink>
    <w:r w:rsidRPr="00522CD5">
      <w:rPr>
        <w:rFonts w:ascii="Times New Roman" w:hAnsi="Times New Roman"/>
        <w:bCs/>
        <w:color w:val="5F497A" w:themeColor="accent4" w:themeShade="BF"/>
        <w:sz w:val="20"/>
        <w:szCs w:val="20"/>
        <w:lang w:val="en-US"/>
      </w:rPr>
      <w:t xml:space="preserve"> </w:t>
    </w:r>
  </w:p>
  <w:p w:rsidR="009E480E" w:rsidRPr="00522CD5" w:rsidRDefault="009B1CC4" w:rsidP="009E480E">
    <w:pPr>
      <w:rPr>
        <w:rFonts w:ascii="Times New Roman" w:hAnsi="Times New Roman"/>
        <w:bCs/>
        <w:color w:val="5F497A" w:themeColor="accent4" w:themeShade="BF"/>
        <w:sz w:val="20"/>
        <w:szCs w:val="20"/>
        <w:lang w:val="en-US"/>
      </w:rPr>
    </w:pPr>
    <w:proofErr w:type="gramStart"/>
    <w:r>
      <w:rPr>
        <w:rFonts w:ascii="Times New Roman" w:eastAsia="Times New Roman" w:hAnsi="Times New Roman"/>
        <w:color w:val="5F497A" w:themeColor="accent4" w:themeShade="BF"/>
        <w:sz w:val="20"/>
        <w:szCs w:val="20"/>
        <w:lang w:val="en-US"/>
      </w:rPr>
      <w:t>http</w:t>
    </w:r>
    <w:proofErr w:type="gramEnd"/>
    <w:r w:rsidRPr="00522CD5">
      <w:rPr>
        <w:rFonts w:ascii="Times New Roman" w:eastAsia="Times New Roman" w:hAnsi="Times New Roman"/>
        <w:color w:val="5F497A" w:themeColor="accent4" w:themeShade="BF"/>
        <w:sz w:val="20"/>
        <w:szCs w:val="20"/>
        <w:lang w:val="en-US"/>
      </w:rPr>
      <w:t xml:space="preserve">: </w:t>
    </w:r>
    <w:r>
      <w:rPr>
        <w:rFonts w:ascii="Times New Roman" w:eastAsia="Times New Roman" w:hAnsi="Times New Roman"/>
        <w:color w:val="5F497A" w:themeColor="accent4" w:themeShade="BF"/>
        <w:sz w:val="20"/>
        <w:szCs w:val="20"/>
        <w:lang w:val="en-US"/>
      </w:rPr>
      <w:t>www</w:t>
    </w:r>
    <w:r w:rsidRPr="00522CD5">
      <w:rPr>
        <w:rFonts w:ascii="Times New Roman" w:eastAsia="Times New Roman" w:hAnsi="Times New Roman"/>
        <w:color w:val="5F497A" w:themeColor="accent4" w:themeShade="BF"/>
        <w:sz w:val="20"/>
        <w:szCs w:val="20"/>
        <w:lang w:val="en-US"/>
      </w:rPr>
      <w:t>.</w:t>
    </w:r>
    <w:r>
      <w:rPr>
        <w:rFonts w:ascii="Times New Roman" w:eastAsia="Times New Roman" w:hAnsi="Times New Roman"/>
        <w:color w:val="5F497A" w:themeColor="accent4" w:themeShade="BF"/>
        <w:sz w:val="20"/>
        <w:szCs w:val="20"/>
        <w:lang w:val="en-US"/>
      </w:rPr>
      <w:t>ipt</w:t>
    </w:r>
    <w:r w:rsidRPr="00522CD5">
      <w:rPr>
        <w:rFonts w:ascii="Times New Roman" w:eastAsia="Times New Roman" w:hAnsi="Times New Roman"/>
        <w:color w:val="5F497A" w:themeColor="accent4" w:themeShade="BF"/>
        <w:sz w:val="20"/>
        <w:szCs w:val="20"/>
        <w:lang w:val="en-US"/>
      </w:rPr>
      <w:t>@</w:t>
    </w:r>
    <w:r>
      <w:rPr>
        <w:rFonts w:ascii="Times New Roman" w:eastAsia="Times New Roman" w:hAnsi="Times New Roman"/>
        <w:color w:val="5F497A" w:themeColor="accent4" w:themeShade="BF"/>
        <w:sz w:val="20"/>
        <w:szCs w:val="20"/>
        <w:lang w:val="en-US"/>
      </w:rPr>
      <w:t>kaliningrad</w:t>
    </w:r>
    <w:r w:rsidRPr="00522CD5">
      <w:rPr>
        <w:rFonts w:ascii="Times New Roman" w:eastAsia="Times New Roman" w:hAnsi="Times New Roman"/>
        <w:color w:val="5F497A" w:themeColor="accent4" w:themeShade="BF"/>
        <w:sz w:val="20"/>
        <w:szCs w:val="20"/>
        <w:lang w:val="en-US"/>
      </w:rPr>
      <w:t>-</w:t>
    </w:r>
    <w:r>
      <w:rPr>
        <w:rFonts w:ascii="Times New Roman" w:eastAsia="Times New Roman" w:hAnsi="Times New Roman"/>
        <w:color w:val="5F497A" w:themeColor="accent4" w:themeShade="BF"/>
        <w:sz w:val="20"/>
        <w:szCs w:val="20"/>
        <w:lang w:val="en-US"/>
      </w:rPr>
      <w:t>cci</w:t>
    </w:r>
    <w:r w:rsidRPr="00522CD5">
      <w:rPr>
        <w:rFonts w:ascii="Times New Roman" w:eastAsia="Times New Roman" w:hAnsi="Times New Roman"/>
        <w:color w:val="5F497A" w:themeColor="accent4" w:themeShade="BF"/>
        <w:sz w:val="20"/>
        <w:szCs w:val="20"/>
        <w:lang w:val="en-US"/>
      </w:rPr>
      <w:t>.</w:t>
    </w:r>
    <w:r>
      <w:rPr>
        <w:rFonts w:ascii="Times New Roman" w:eastAsia="Times New Roman" w:hAnsi="Times New Roman"/>
        <w:color w:val="5F497A" w:themeColor="accent4" w:themeShade="BF"/>
        <w:sz w:val="20"/>
        <w:szCs w:val="20"/>
        <w:lang w:val="en-US"/>
      </w:rPr>
      <w:t>ru</w:t>
    </w:r>
  </w:p>
  <w:p w:rsidR="009E480E" w:rsidRPr="00522CD5" w:rsidRDefault="00063B4D" w:rsidP="009E480E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4D" w:rsidRDefault="00063B4D">
      <w:r>
        <w:separator/>
      </w:r>
    </w:p>
  </w:footnote>
  <w:footnote w:type="continuationSeparator" w:id="0">
    <w:p w:rsidR="00063B4D" w:rsidRDefault="0006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2BE6"/>
    <w:multiLevelType w:val="multilevel"/>
    <w:tmpl w:val="9A8A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F1574"/>
    <w:multiLevelType w:val="hybridMultilevel"/>
    <w:tmpl w:val="94FC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A1"/>
    <w:rsid w:val="00063B4D"/>
    <w:rsid w:val="000D7320"/>
    <w:rsid w:val="0012603D"/>
    <w:rsid w:val="001A14A0"/>
    <w:rsid w:val="001F5C7C"/>
    <w:rsid w:val="0035526D"/>
    <w:rsid w:val="0046432E"/>
    <w:rsid w:val="00497CBF"/>
    <w:rsid w:val="004C2179"/>
    <w:rsid w:val="004C5BA7"/>
    <w:rsid w:val="004D2FA1"/>
    <w:rsid w:val="00522CD5"/>
    <w:rsid w:val="006F2E01"/>
    <w:rsid w:val="00712637"/>
    <w:rsid w:val="007E0535"/>
    <w:rsid w:val="008459FD"/>
    <w:rsid w:val="008B327C"/>
    <w:rsid w:val="00947059"/>
    <w:rsid w:val="009B1CC4"/>
    <w:rsid w:val="009F4EFC"/>
    <w:rsid w:val="00B813A7"/>
    <w:rsid w:val="00C21B30"/>
    <w:rsid w:val="00C86BAA"/>
    <w:rsid w:val="00CE753D"/>
    <w:rsid w:val="00E85BDA"/>
    <w:rsid w:val="00F50E02"/>
    <w:rsid w:val="00F8390C"/>
    <w:rsid w:val="00F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E02"/>
    <w:rPr>
      <w:color w:val="0000FF"/>
      <w:u w:val="single"/>
    </w:rPr>
  </w:style>
  <w:style w:type="table" w:styleId="a4">
    <w:name w:val="Table Grid"/>
    <w:basedOn w:val="a1"/>
    <w:uiPriority w:val="59"/>
    <w:rsid w:val="00F5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0E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F50E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0E0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0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E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E02"/>
    <w:rPr>
      <w:color w:val="0000FF"/>
      <w:u w:val="single"/>
    </w:rPr>
  </w:style>
  <w:style w:type="table" w:styleId="a4">
    <w:name w:val="Table Grid"/>
    <w:basedOn w:val="a1"/>
    <w:uiPriority w:val="59"/>
    <w:rsid w:val="00F5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0E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F50E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0E0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0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E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ipt.kaliningrad-cci.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pt@kaliningrad-cc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pt@kaliningrad-cci.ru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mailto:ankudinova@kaliningrad-cci.r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F8A35.D8F8AF70" TargetMode="External"/><Relationship Id="rId14" Type="http://schemas.openxmlformats.org/officeDocument/2006/relationships/image" Target="media/image6.png"/><Relationship Id="rId22" Type="http://schemas.openxmlformats.org/officeDocument/2006/relationships/image" Target="cid:image002.png@01CF8A48.5E25399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&#1088;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AnkudinovaLD</dc:creator>
  <cp:lastModifiedBy>AnkudinovaLD</cp:lastModifiedBy>
  <cp:revision>4</cp:revision>
  <dcterms:created xsi:type="dcterms:W3CDTF">2014-11-21T09:56:00Z</dcterms:created>
  <dcterms:modified xsi:type="dcterms:W3CDTF">2014-11-21T09:58:00Z</dcterms:modified>
</cp:coreProperties>
</file>